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04" w:rsidRDefault="00B07704" w:rsidP="00B0770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07704" w:rsidRDefault="00B07704" w:rsidP="00B07704">
      <w:pPr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Приложение № 8</w:t>
      </w:r>
    </w:p>
    <w:p w:rsidR="00B07704" w:rsidRDefault="00B07704" w:rsidP="00B07704">
      <w:pPr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 Положению</w:t>
      </w:r>
    </w:p>
    <w:p w:rsidR="00B07704" w:rsidRDefault="00B07704" w:rsidP="00B07704">
      <w:pPr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по муниципальному </w:t>
      </w:r>
      <w:r>
        <w:rPr>
          <w:rFonts w:eastAsia="Times New Roman"/>
          <w:sz w:val="26"/>
          <w:szCs w:val="26"/>
        </w:rPr>
        <w:t xml:space="preserve">контролю над обеспечением </w:t>
      </w:r>
    </w:p>
    <w:p w:rsidR="00B07704" w:rsidRDefault="00B07704" w:rsidP="00B07704">
      <w:pPr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сохранности автомобильных дорог </w:t>
      </w:r>
    </w:p>
    <w:p w:rsidR="00B07704" w:rsidRDefault="00B07704" w:rsidP="00B07704">
      <w:pPr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местного значения на территории </w:t>
      </w:r>
    </w:p>
    <w:p w:rsidR="00B07704" w:rsidRDefault="00B07704" w:rsidP="00B07704">
      <w:pPr>
        <w:tabs>
          <w:tab w:val="left" w:pos="858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«</w:t>
      </w:r>
      <w:proofErr w:type="spellStart"/>
      <w:r>
        <w:rPr>
          <w:sz w:val="26"/>
          <w:szCs w:val="26"/>
        </w:rPr>
        <w:t>Кизлярский</w:t>
      </w:r>
      <w:proofErr w:type="spellEnd"/>
      <w:r>
        <w:rPr>
          <w:sz w:val="26"/>
          <w:szCs w:val="26"/>
        </w:rPr>
        <w:t xml:space="preserve"> район»</w:t>
      </w:r>
    </w:p>
    <w:p w:rsidR="00B07704" w:rsidRDefault="00B07704" w:rsidP="00B07704">
      <w:pPr>
        <w:tabs>
          <w:tab w:val="left" w:pos="8580"/>
        </w:tabs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 Республики Дагестан</w:t>
      </w:r>
    </w:p>
    <w:p w:rsidR="00B07704" w:rsidRDefault="00B07704" w:rsidP="00B07704">
      <w:pPr>
        <w:tabs>
          <w:tab w:val="left" w:pos="8580"/>
        </w:tabs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B07704" w:rsidRDefault="00B07704" w:rsidP="00B07704">
      <w:pPr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Администрация </w:t>
      </w:r>
      <w:r>
        <w:rPr>
          <w:rFonts w:eastAsia="Times New Roman"/>
          <w:b/>
          <w:color w:val="000000"/>
          <w:sz w:val="20"/>
          <w:szCs w:val="20"/>
          <w:lang w:eastAsia="ru-RU"/>
        </w:rPr>
        <w:t xml:space="preserve">муниципального района 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>«</w:t>
      </w:r>
      <w:proofErr w:type="spellStart"/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>Кизлярский</w:t>
      </w:r>
      <w:proofErr w:type="spellEnd"/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район»</w:t>
      </w:r>
      <w:r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>Республики Дагестан</w:t>
      </w:r>
    </w:p>
    <w:p w:rsidR="00B07704" w:rsidRDefault="00B07704" w:rsidP="00B0770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</w:t>
      </w:r>
    </w:p>
    <w:p w:rsidR="00B07704" w:rsidRDefault="00B07704" w:rsidP="00B0770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(наименование органа муниципального контроля)</w:t>
      </w:r>
    </w:p>
    <w:p w:rsidR="00B07704" w:rsidRDefault="00B07704" w:rsidP="00B0770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B07704" w:rsidRDefault="00B07704" w:rsidP="00B07704">
      <w:pPr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Журнал </w:t>
      </w:r>
    </w:p>
    <w:p w:rsidR="00B07704" w:rsidRDefault="00B07704" w:rsidP="00B07704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учета проверок при осуществлении </w:t>
      </w:r>
      <w:r>
        <w:rPr>
          <w:rFonts w:eastAsia="Times New Roman"/>
          <w:b/>
          <w:color w:val="000000"/>
          <w:sz w:val="20"/>
          <w:szCs w:val="20"/>
        </w:rPr>
        <w:t xml:space="preserve">муниципального </w:t>
      </w:r>
      <w:r>
        <w:rPr>
          <w:rFonts w:eastAsia="Times New Roman"/>
          <w:b/>
          <w:sz w:val="20"/>
          <w:szCs w:val="20"/>
        </w:rPr>
        <w:t xml:space="preserve">контроля над обеспечением автомобильных дорог </w:t>
      </w:r>
      <w:r>
        <w:rPr>
          <w:rFonts w:eastAsia="Times New Roman"/>
          <w:b/>
          <w:color w:val="000000"/>
          <w:sz w:val="20"/>
          <w:szCs w:val="20"/>
          <w:lang w:eastAsia="ru-RU"/>
        </w:rPr>
        <w:t>20__ г.</w:t>
      </w:r>
    </w:p>
    <w:p w:rsidR="00B07704" w:rsidRDefault="00B07704" w:rsidP="00B07704">
      <w:pPr>
        <w:jc w:val="lef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bottomFromText="160" w:vertAnchor="text" w:horzAnchor="margin" w:tblpXSpec="right" w:tblpY="-59"/>
        <w:tblOverlap w:val="never"/>
        <w:tblW w:w="136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850"/>
        <w:gridCol w:w="1277"/>
        <w:gridCol w:w="993"/>
        <w:gridCol w:w="1277"/>
        <w:gridCol w:w="850"/>
        <w:gridCol w:w="1561"/>
        <w:gridCol w:w="993"/>
        <w:gridCol w:w="850"/>
        <w:gridCol w:w="851"/>
        <w:gridCol w:w="1135"/>
        <w:gridCol w:w="1135"/>
        <w:gridCol w:w="1418"/>
      </w:tblGrid>
      <w:tr w:rsidR="00B07704" w:rsidTr="00B07704">
        <w:trPr>
          <w:trHeight w:val="96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№</w:t>
            </w:r>
          </w:p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proofErr w:type="gramStart"/>
            <w:r>
              <w:rPr>
                <w:rFonts w:eastAsia="Times New Roman"/>
                <w:sz w:val="10"/>
                <w:szCs w:val="10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10"/>
                <w:szCs w:val="10"/>
                <w:lang w:eastAsia="ru-RU"/>
              </w:rPr>
              <w:t>/п</w:t>
            </w:r>
          </w:p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Форма проведения контрольного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Объект контроля (наименование, ИНН, ОГРН, адрес, кадастровый номер при наличии, адрес места расположения объекта, площадь объекта)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Дата и номер решения о проведение  контрольного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Срок проведения  контрольного мероприятия  (дата начала и дата окончания  контрольного мероприятия</w:t>
            </w:r>
            <w:proofErr w:type="gramStart"/>
            <w:r>
              <w:rPr>
                <w:rFonts w:eastAsia="Times New Roman"/>
                <w:sz w:val="10"/>
                <w:szCs w:val="10"/>
                <w:lang w:eastAsia="ru-RU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Срок продления  контрольного мероприятия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Должность, фамилия, инициалы,</w:t>
            </w:r>
          </w:p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и  подпись должностного лица  (лиц) участвующего (их)  в проведение  контрольного мероприятия  с расшифровкой подписи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Дата и способ направления Уведомления</w:t>
            </w:r>
          </w:p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о назначении  контрольного мероприятия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Номер, дата,</w:t>
            </w:r>
          </w:p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 xml:space="preserve"> вид Уведомления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Отметка</w:t>
            </w:r>
          </w:p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о вручении Уведомления</w:t>
            </w:r>
          </w:p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о назначении  контрольного мероприятия  объекту контроля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Предписание</w:t>
            </w:r>
          </w:p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об устранении нарушения</w:t>
            </w:r>
          </w:p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и Отметка</w:t>
            </w:r>
          </w:p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о вручении Предписания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Отметка</w:t>
            </w:r>
          </w:p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о вручении Акта  контрольного мероприятия  объекту контроля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z w:val="10"/>
                <w:szCs w:val="10"/>
                <w:lang w:eastAsia="ru-RU"/>
              </w:rPr>
              <w:t>Цель проведения  контрольного мероприятия</w:t>
            </w:r>
          </w:p>
        </w:tc>
      </w:tr>
      <w:tr w:rsidR="00B07704" w:rsidTr="00B07704">
        <w:trPr>
          <w:trHeight w:val="18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13</w:t>
            </w:r>
          </w:p>
        </w:tc>
      </w:tr>
      <w:tr w:rsidR="00B07704" w:rsidTr="00B07704">
        <w:trPr>
          <w:trHeight w:val="1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7704" w:rsidTr="00B07704">
        <w:trPr>
          <w:trHeight w:val="18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7704" w:rsidTr="00B07704">
        <w:trPr>
          <w:trHeight w:val="18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7704" w:rsidTr="00B07704">
        <w:trPr>
          <w:trHeight w:val="18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07704" w:rsidTr="00B07704">
        <w:trPr>
          <w:trHeight w:val="1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07704" w:rsidTr="00B07704">
        <w:trPr>
          <w:trHeight w:val="18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07704" w:rsidTr="00B07704">
        <w:trPr>
          <w:trHeight w:val="18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07704" w:rsidTr="00B07704">
        <w:trPr>
          <w:trHeight w:val="17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704" w:rsidRDefault="00B07704">
            <w:pPr>
              <w:spacing w:line="25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A39D3" w:rsidRDefault="004A39D3">
      <w:bookmarkStart w:id="0" w:name="_GoBack"/>
      <w:bookmarkEnd w:id="0"/>
    </w:p>
    <w:sectPr w:rsidR="004A39D3" w:rsidSect="00B077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04"/>
    <w:rsid w:val="004A39D3"/>
    <w:rsid w:val="005266FD"/>
    <w:rsid w:val="00526FB4"/>
    <w:rsid w:val="0067260C"/>
    <w:rsid w:val="007F10B1"/>
    <w:rsid w:val="009733BB"/>
    <w:rsid w:val="009A0099"/>
    <w:rsid w:val="00AF754E"/>
    <w:rsid w:val="00B07704"/>
    <w:rsid w:val="00B62CDE"/>
    <w:rsid w:val="00B759FD"/>
    <w:rsid w:val="00B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0770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0770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2021-11-18T09:05:00Z</dcterms:created>
  <dcterms:modified xsi:type="dcterms:W3CDTF">2021-11-18T09:14:00Z</dcterms:modified>
</cp:coreProperties>
</file>