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18" w:rsidRDefault="007A175A" w:rsidP="0015151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022898" wp14:editId="34DC3FE9">
            <wp:simplePos x="0" y="0"/>
            <wp:positionH relativeFrom="column">
              <wp:posOffset>2198370</wp:posOffset>
            </wp:positionH>
            <wp:positionV relativeFrom="paragraph">
              <wp:posOffset>-294640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518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518" w:rsidRDefault="00151518" w:rsidP="0015151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РОССИЙСКАЯ ФЕДЕРАЦИЯ</w:t>
      </w:r>
    </w:p>
    <w:p w:rsidR="00151518" w:rsidRDefault="00151518" w:rsidP="00151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РЕСПУБЛИКА ДАГЕСТАН  КИЗЛЯРСКИЙ РАЙОН                                                                                            </w:t>
      </w:r>
    </w:p>
    <w:p w:rsidR="00151518" w:rsidRDefault="00151518" w:rsidP="00151518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      </w:t>
      </w:r>
    </w:p>
    <w:p w:rsidR="00151518" w:rsidRDefault="00151518" w:rsidP="00151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СЕЛЬСКОГО ПОСЕЛЕНИЯ  «СЕЛЬСОВЕТ «МАЛОАРЕШЕВСКИЙ»</w:t>
      </w:r>
    </w:p>
    <w:p w:rsidR="00151518" w:rsidRDefault="00151518" w:rsidP="00151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518" w:rsidRDefault="00151518" w:rsidP="00151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368806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Респ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агестан,Кизлярский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район_________________________________________</w:t>
      </w:r>
    </w:p>
    <w:p w:rsidR="00151518" w:rsidRDefault="00151518" w:rsidP="00151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алая-Арешевка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51518" w:rsidRDefault="00151518" w:rsidP="0015151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  <w:t xml:space="preserve">  </w:t>
      </w:r>
    </w:p>
    <w:p w:rsidR="00151518" w:rsidRDefault="00151518" w:rsidP="00151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51518" w:rsidRDefault="00151518" w:rsidP="0015151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sz w:val="24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8"/>
          <w:lang w:eastAsia="ru-RU"/>
        </w:rPr>
        <w:t xml:space="preserve"> О С Т А Н О В Л Е Н И Е</w:t>
      </w:r>
    </w:p>
    <w:p w:rsidR="00151518" w:rsidRDefault="00151518" w:rsidP="00151518">
      <w:pPr>
        <w:tabs>
          <w:tab w:val="left" w:pos="687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«30» 06.2021 года </w:t>
      </w:r>
      <w:r>
        <w:rPr>
          <w:rFonts w:ascii="Times New Roman" w:hAnsi="Times New Roman"/>
          <w:sz w:val="24"/>
          <w:szCs w:val="28"/>
          <w:lang w:eastAsia="ru-RU"/>
        </w:rPr>
        <w:tab/>
        <w:t xml:space="preserve">№ 19  </w:t>
      </w:r>
    </w:p>
    <w:p w:rsidR="00151518" w:rsidRDefault="00151518" w:rsidP="00151518">
      <w:pPr>
        <w:tabs>
          <w:tab w:val="left" w:pos="687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151518" w:rsidRDefault="00151518" w:rsidP="00151518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</w:p>
    <w:p w:rsidR="00151518" w:rsidRDefault="00151518" w:rsidP="00151518">
      <w:pPr>
        <w:tabs>
          <w:tab w:val="left" w:pos="687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                            Об утверждении положения о создании условий</w:t>
      </w:r>
    </w:p>
    <w:p w:rsidR="00151518" w:rsidRDefault="00151518" w:rsidP="001515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               Для организации досуга и обеспечения жителей</w:t>
      </w:r>
    </w:p>
    <w:p w:rsidR="00151518" w:rsidRDefault="00151518" w:rsidP="001515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               Муниципального образования сельского поселения</w:t>
      </w:r>
    </w:p>
    <w:p w:rsidR="00151518" w:rsidRDefault="00151518" w:rsidP="00151518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                «сельсовет «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Малоарешевский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>» услугами организаций культуры</w:t>
      </w:r>
    </w:p>
    <w:p w:rsidR="00151518" w:rsidRDefault="00151518" w:rsidP="00151518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</w:p>
    <w:p w:rsidR="00151518" w:rsidRDefault="00151518" w:rsidP="00151518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</w:p>
    <w:p w:rsidR="00151518" w:rsidRDefault="00151518" w:rsidP="00151518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В соответствии со статьями 14,17  Федеральным законом от 06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</w:t>
      </w:r>
    </w:p>
    <w:p w:rsidR="00151518" w:rsidRDefault="00151518" w:rsidP="00151518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</w:p>
    <w:p w:rsidR="00151518" w:rsidRDefault="00151518" w:rsidP="001515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8"/>
          <w:lang w:eastAsia="ru-RU"/>
        </w:rPr>
        <w:t>ПОСТАНОВИЛ</w:t>
      </w:r>
    </w:p>
    <w:p w:rsidR="00151518" w:rsidRDefault="00151518" w:rsidP="0015151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151518" w:rsidRDefault="00151518" w:rsidP="00151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518" w:rsidRDefault="00151518" w:rsidP="001515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прилагаемое Положение о создании условий для организации досуга и обеспечения жителей муниципального образования сельского поселения «сельсовет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услугами организаций культуры.</w:t>
      </w:r>
    </w:p>
    <w:p w:rsidR="00151518" w:rsidRDefault="00151518" w:rsidP="00151518">
      <w:pPr>
        <w:spacing w:after="0" w:line="240" w:lineRule="auto"/>
        <w:ind w:left="705"/>
        <w:rPr>
          <w:rFonts w:ascii="Times New Roman" w:hAnsi="Times New Roman"/>
          <w:sz w:val="28"/>
          <w:szCs w:val="28"/>
          <w:lang w:eastAsia="ru-RU"/>
        </w:rPr>
      </w:pPr>
    </w:p>
    <w:p w:rsidR="00151518" w:rsidRDefault="00151518" w:rsidP="001515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Обнародовать постановление и разместить на официальном сайте муниципального образования сельского поселения «сельсовет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в сети «Интернет»</w:t>
      </w:r>
    </w:p>
    <w:p w:rsidR="00151518" w:rsidRDefault="00151518" w:rsidP="00151518">
      <w:pPr>
        <w:spacing w:after="0" w:line="240" w:lineRule="auto"/>
        <w:ind w:left="705"/>
        <w:rPr>
          <w:rFonts w:ascii="Times New Roman" w:hAnsi="Times New Roman"/>
          <w:sz w:val="28"/>
          <w:szCs w:val="28"/>
          <w:lang w:eastAsia="ru-RU"/>
        </w:rPr>
      </w:pPr>
    </w:p>
    <w:p w:rsidR="00151518" w:rsidRDefault="00151518" w:rsidP="00151518">
      <w:pPr>
        <w:spacing w:after="0" w:line="240" w:lineRule="auto"/>
        <w:ind w:left="705"/>
        <w:rPr>
          <w:rFonts w:ascii="Times New Roman" w:hAnsi="Times New Roman"/>
          <w:sz w:val="28"/>
          <w:szCs w:val="28"/>
          <w:lang w:eastAsia="ru-RU"/>
        </w:rPr>
      </w:pPr>
    </w:p>
    <w:p w:rsidR="00151518" w:rsidRDefault="00151518" w:rsidP="00151518">
      <w:pPr>
        <w:spacing w:after="0" w:line="240" w:lineRule="auto"/>
        <w:ind w:left="705"/>
        <w:rPr>
          <w:rFonts w:ascii="Times New Roman" w:hAnsi="Times New Roman"/>
          <w:sz w:val="28"/>
          <w:szCs w:val="28"/>
          <w:lang w:eastAsia="ru-RU"/>
        </w:rPr>
      </w:pPr>
    </w:p>
    <w:p w:rsidR="00151518" w:rsidRDefault="00151518" w:rsidP="00151518">
      <w:pPr>
        <w:spacing w:after="0" w:line="240" w:lineRule="auto"/>
        <w:ind w:left="705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МО</w:t>
      </w:r>
    </w:p>
    <w:p w:rsidR="00151518" w:rsidRDefault="00151518" w:rsidP="00151518">
      <w:pPr>
        <w:pStyle w:val="ConsPlusTitle"/>
        <w:widowControl/>
        <w:jc w:val="center"/>
        <w:rPr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«сельсовет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М.И.Магомедов</w:t>
      </w:r>
      <w:proofErr w:type="spellEnd"/>
    </w:p>
    <w:p w:rsidR="00151518" w:rsidRDefault="00151518" w:rsidP="00151518">
      <w:pPr>
        <w:spacing w:after="0" w:line="240" w:lineRule="auto"/>
        <w:rPr>
          <w:rFonts w:cs="Calibri"/>
          <w:b/>
          <w:kern w:val="2"/>
          <w:sz w:val="24"/>
          <w:szCs w:val="24"/>
          <w:lang w:eastAsia="ru-RU"/>
        </w:rPr>
        <w:sectPr w:rsidR="00151518">
          <w:pgSz w:w="11906" w:h="16838"/>
          <w:pgMar w:top="709" w:right="851" w:bottom="1134" w:left="1701" w:header="709" w:footer="709" w:gutter="0"/>
          <w:cols w:space="72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151518" w:rsidTr="00151518">
        <w:trPr>
          <w:jc w:val="right"/>
        </w:trPr>
        <w:tc>
          <w:tcPr>
            <w:tcW w:w="4217" w:type="dxa"/>
          </w:tcPr>
          <w:p w:rsidR="00151518" w:rsidRDefault="00151518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 xml:space="preserve">             УТВЕРЖДЕНО</w:t>
            </w:r>
          </w:p>
          <w:p w:rsidR="00151518" w:rsidRDefault="0015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Постановлением администрации МО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«сельсовет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Малоарешевский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», </w:t>
            </w:r>
          </w:p>
          <w:p w:rsidR="00151518" w:rsidRDefault="00151518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51518" w:rsidRDefault="001515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от «30 06.2021»       № 19</w:t>
            </w:r>
          </w:p>
        </w:tc>
      </w:tr>
    </w:tbl>
    <w:p w:rsidR="00151518" w:rsidRDefault="00151518" w:rsidP="0015151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518" w:rsidRDefault="00151518" w:rsidP="0015151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lang w:eastAsia="ru-RU"/>
        </w:rPr>
      </w:pPr>
      <w:r>
        <w:rPr>
          <w:rFonts w:ascii="Times New Roman" w:hAnsi="Times New Roman"/>
          <w:b/>
          <w:bCs/>
          <w:kern w:val="2"/>
          <w:lang w:eastAsia="ru-RU"/>
        </w:rPr>
        <w:t xml:space="preserve">ПОЛОЖЕНИЕ 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2"/>
          <w:lang w:eastAsia="ru-RU"/>
        </w:rPr>
        <w:t>О СОЗДАНИИ УСЛОВИЙ ДЛЯ ОРГАНИЗАЦИИ ДОСУГА И ОБЕСПЕЧЕНИЯ ЖИТЕЛЕЙ МУНИЦИПАЛЬНОГО ОБРАЗОВАНИЯ «СЕЛЬСОВЕТ «МАЛОАРЕШЕВСКИЙ»</w:t>
      </w:r>
      <w:r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b/>
          <w:bCs/>
          <w:kern w:val="2"/>
          <w:lang w:eastAsia="ru-RU"/>
        </w:rPr>
        <w:t>УСЛУГАМИ ОРГАНИЗАЦИЙ КУЛЬТУРЫ</w:t>
      </w:r>
    </w:p>
    <w:p w:rsidR="00151518" w:rsidRDefault="00151518" w:rsidP="0015151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1. Общие положения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1. Настоящее Положение определяет условия, создаваемые для организации досуга жителей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и обеспечения их услугами организаций культуры, и распространяется на </w:t>
      </w:r>
      <w:r>
        <w:rPr>
          <w:rFonts w:ascii="Times New Roman" w:hAnsi="Times New Roman"/>
          <w:sz w:val="24"/>
          <w:szCs w:val="24"/>
        </w:rPr>
        <w:t xml:space="preserve">организации культуры всех форм собственности, обеспечивающие проведение культурно-досуговых мероприятий на территории </w:t>
      </w:r>
      <w:r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Деятельность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Основы законодательства о культуре), настоящим Положением и иными нормативными правовыми актами муниципального образования «сельсовет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  <w:proofErr w:type="gramEnd"/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>
        <w:rPr>
          <w:rFonts w:ascii="Times New Roman" w:hAnsi="Times New Roman"/>
          <w:sz w:val="24"/>
          <w:szCs w:val="24"/>
          <w:lang w:eastAsia="ru-RU"/>
        </w:rPr>
        <w:t>Основах законодательства о культуре</w:t>
      </w:r>
      <w:r>
        <w:rPr>
          <w:rFonts w:ascii="Times New Roman" w:hAnsi="Times New Roman"/>
          <w:sz w:val="24"/>
          <w:szCs w:val="24"/>
        </w:rPr>
        <w:t xml:space="preserve">, нормативных правовых актах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4. Создание условий для организации досуга и обеспечения жителей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iCs/>
          <w:sz w:val="24"/>
          <w:szCs w:val="24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осуществление единой муниципальной культурной политики на территории муниципального образования «сельсовет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организацию содержательного досуга для жителей муниципального образования « 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5) создание условий для шаговой и  транспортной доступности жителей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к культурным ценностям, </w:t>
      </w:r>
      <w:r>
        <w:rPr>
          <w:rFonts w:ascii="Times New Roman" w:hAnsi="Times New Roman"/>
          <w:sz w:val="24"/>
          <w:szCs w:val="24"/>
        </w:rPr>
        <w:lastRenderedPageBreak/>
        <w:t xml:space="preserve">учреждениям и организациям культуры, к местам проведения культурно-массовых и иных  досуговых мероприятий;  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муниципального образования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Проведение культурно-досуговых мероприятий может осуществляться силами администрации муниципального образования «сельсовет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 муниципальными учреждениями культуры, сторонних организаций.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Жители муниципального образования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8. Администрация муниципального образования в сфере создания условий для организации досуга и обеспечения жителей услугами организации культуры: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1) в порядке, установленном нормативными правовыми актами представительного органа муниципального образования, 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  <w:proofErr w:type="gramEnd"/>
    </w:p>
    <w:p w:rsidR="00151518" w:rsidRDefault="00151518" w:rsidP="00151518">
      <w:pPr>
        <w:pStyle w:val="normalweb"/>
        <w:spacing w:before="0" w:beforeAutospacing="0" w:after="0" w:afterAutospacing="0"/>
        <w:jc w:val="both"/>
        <w:rPr>
          <w:lang w:eastAsia="en-US"/>
        </w:rPr>
      </w:pPr>
    </w:p>
    <w:p w:rsidR="00151518" w:rsidRDefault="00151518" w:rsidP="00151518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z w:val="24"/>
          <w:szCs w:val="24"/>
        </w:rPr>
        <w:t>осуществляет финансирование муниципальных учреждений культуры в пределах средств, предусмотренных на указанные цели в бюджете 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«сельсовет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  <w:r>
        <w:rPr>
          <w:rFonts w:ascii="Times New Roman" w:hAnsi="Times New Roman"/>
          <w:lang w:eastAsia="ru-RU"/>
        </w:rPr>
        <w:t xml:space="preserve"> </w:t>
      </w:r>
    </w:p>
    <w:p w:rsidR="00151518" w:rsidRDefault="00151518" w:rsidP="00151518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 xml:space="preserve">4) осуществляет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151518" w:rsidRDefault="00151518" w:rsidP="00151518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муниципального образования;</w:t>
      </w:r>
    </w:p>
    <w:p w:rsidR="00151518" w:rsidRDefault="00151518" w:rsidP="00151518">
      <w:pPr>
        <w:pStyle w:val="normalweb"/>
        <w:spacing w:before="0" w:beforeAutospacing="0" w:after="0" w:afterAutospacing="0"/>
        <w:jc w:val="both"/>
        <w:rPr>
          <w:lang w:eastAsia="en-US"/>
        </w:rPr>
      </w:pPr>
    </w:p>
    <w:p w:rsidR="00151518" w:rsidRDefault="00151518" w:rsidP="00151518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151518" w:rsidRDefault="00151518" w:rsidP="00151518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7)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муниципальных заданий учреждений культуры 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51518" w:rsidRDefault="00151518" w:rsidP="00151518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</w:p>
    <w:p w:rsidR="00151518" w:rsidRDefault="00151518" w:rsidP="00151518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8) утверждает показатели и критерии </w:t>
      </w:r>
      <w:proofErr w:type="gramStart"/>
      <w:r>
        <w:rPr>
          <w:rFonts w:ascii="Times New Roman" w:hAnsi="Times New Roman"/>
          <w:sz w:val="24"/>
          <w:szCs w:val="24"/>
        </w:rPr>
        <w:t>оценки результатов деятельности муниципальных учреждений культуры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1518" w:rsidRDefault="00151518" w:rsidP="00151518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9) проводит мониторинг качества услуг, предоставляемых муниципальными учреждениями культуры муниципального образования;</w:t>
      </w:r>
    </w:p>
    <w:p w:rsidR="00151518" w:rsidRDefault="00151518" w:rsidP="00151518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10) осуществляет иные полномочия в сфере культуры в соответствии с действующим законодательством, нормативными правовыми актами муниципального образования</w:t>
      </w:r>
      <w:r>
        <w:rPr>
          <w:i/>
          <w:sz w:val="24"/>
          <w:szCs w:val="24"/>
        </w:rPr>
        <w:t>.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11. Организация досуга и обеспечение жителей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«сельсовет «Брянский », </w:t>
      </w:r>
      <w:r>
        <w:rPr>
          <w:rFonts w:ascii="Times New Roman" w:hAnsi="Times New Roman"/>
          <w:sz w:val="24"/>
          <w:szCs w:val="24"/>
        </w:rPr>
        <w:t xml:space="preserve"> услугами организаций культуры осуществляется посредством: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3) организации и содействия проведению фестивалей, смотров, конкурсов, выставок и других форм </w:t>
      </w:r>
      <w:proofErr w:type="gramStart"/>
      <w:r>
        <w:rPr>
          <w:rFonts w:ascii="Times New Roman" w:hAnsi="Times New Roman"/>
          <w:sz w:val="24"/>
          <w:szCs w:val="24"/>
        </w:rPr>
        <w:t>показа результатов творческой деятельности жителей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создания передвижных  многофункциональных культурных площадок    для обслуживания населения и проведения массовых мероприятий на открытой местности; </w:t>
      </w:r>
    </w:p>
    <w:p w:rsidR="00151518" w:rsidRDefault="00151518" w:rsidP="00151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99B"/>
    <w:multiLevelType w:val="hybridMultilevel"/>
    <w:tmpl w:val="0BF0459A"/>
    <w:lvl w:ilvl="0" w:tplc="EF04328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8"/>
    <w:rsid w:val="00151518"/>
    <w:rsid w:val="004A39D3"/>
    <w:rsid w:val="005266FD"/>
    <w:rsid w:val="00526FB4"/>
    <w:rsid w:val="00582375"/>
    <w:rsid w:val="0067260C"/>
    <w:rsid w:val="007A175A"/>
    <w:rsid w:val="007F10B1"/>
    <w:rsid w:val="009733BB"/>
    <w:rsid w:val="009A0099"/>
    <w:rsid w:val="00AF754E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rmalweb">
    <w:name w:val="normalweb"/>
    <w:basedOn w:val="a"/>
    <w:rsid w:val="00151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rmalweb">
    <w:name w:val="normalweb"/>
    <w:basedOn w:val="a"/>
    <w:rsid w:val="00151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2021-07-23T05:14:00Z</cp:lastPrinted>
  <dcterms:created xsi:type="dcterms:W3CDTF">2021-07-09T04:46:00Z</dcterms:created>
  <dcterms:modified xsi:type="dcterms:W3CDTF">2021-07-23T07:26:00Z</dcterms:modified>
</cp:coreProperties>
</file>