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1" w:rsidRDefault="00D63F31" w:rsidP="00D63F31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-540385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31" w:rsidRDefault="00D63F31" w:rsidP="00D63F31">
      <w:pPr>
        <w:suppressAutoHyphens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                                      РОССИЙСКАЯ ФЕДЕРАЦИЯ</w:t>
      </w:r>
    </w:p>
    <w:p w:rsidR="00D63F31" w:rsidRDefault="00D63F31" w:rsidP="00D63F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D63F31" w:rsidRDefault="00D63F31" w:rsidP="00D63F31">
      <w:pPr>
        <w:keepNext/>
        <w:ind w:firstLine="54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МУНИЦИПАЛЬНОГО ОБРАЗОВАНИЯ       </w:t>
      </w:r>
    </w:p>
    <w:p w:rsidR="00D63F31" w:rsidRDefault="00D63F31" w:rsidP="00D63F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СЕЛЬСКОГО ПОСЕЛЕНИЯ  «СЕЛЬСОВЕТ «МАЛОАРЕШЕВСКИЙ»</w:t>
      </w:r>
    </w:p>
    <w:p w:rsidR="00D63F31" w:rsidRDefault="00D63F31" w:rsidP="00D63F31">
      <w:pPr>
        <w:rPr>
          <w:rFonts w:cs="Times New Roman"/>
          <w:sz w:val="28"/>
          <w:szCs w:val="28"/>
        </w:rPr>
      </w:pPr>
    </w:p>
    <w:p w:rsidR="00D63F31" w:rsidRDefault="00D63F31" w:rsidP="00D63F31">
      <w:pPr>
        <w:rPr>
          <w:rFonts w:cs="Times New Roman"/>
        </w:rPr>
      </w:pPr>
      <w:r>
        <w:rPr>
          <w:rFonts w:cs="Times New Roman"/>
        </w:rPr>
        <w:t xml:space="preserve"> 368806 </w:t>
      </w:r>
      <w:proofErr w:type="spellStart"/>
      <w:r>
        <w:rPr>
          <w:rFonts w:cs="Times New Roman"/>
        </w:rPr>
        <w:t>Респ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агестан,Кизлярский</w:t>
      </w:r>
      <w:proofErr w:type="spellEnd"/>
      <w:r>
        <w:rPr>
          <w:rFonts w:cs="Times New Roman"/>
        </w:rPr>
        <w:t xml:space="preserve"> район_________________________________________</w:t>
      </w:r>
    </w:p>
    <w:p w:rsidR="00D63F31" w:rsidRDefault="00D63F31" w:rsidP="00D63F31">
      <w:pPr>
        <w:rPr>
          <w:rFonts w:cs="Times New Roman"/>
        </w:rPr>
      </w:pP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.М</w:t>
      </w:r>
      <w:proofErr w:type="gramEnd"/>
      <w:r>
        <w:rPr>
          <w:rFonts w:cs="Times New Roman"/>
        </w:rPr>
        <w:t>алая-Арешевка</w:t>
      </w:r>
      <w:proofErr w:type="spellEnd"/>
      <w:r>
        <w:rPr>
          <w:rFonts w:cs="Times New Roman"/>
        </w:rPr>
        <w:t xml:space="preserve">    </w:t>
      </w:r>
    </w:p>
    <w:p w:rsidR="00D63F31" w:rsidRDefault="00D63F31" w:rsidP="00D63F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</w:p>
    <w:bookmarkEnd w:id="0"/>
    <w:p w:rsidR="00D63F31" w:rsidRDefault="00D63F31" w:rsidP="00D63F3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</w:t>
      </w:r>
      <w:proofErr w:type="gramStart"/>
      <w:r>
        <w:rPr>
          <w:rFonts w:cs="Times New Roman"/>
          <w:b/>
          <w:szCs w:val="28"/>
        </w:rPr>
        <w:t>П</w:t>
      </w:r>
      <w:proofErr w:type="gramEnd"/>
      <w:r>
        <w:rPr>
          <w:rFonts w:cs="Times New Roman"/>
          <w:b/>
          <w:szCs w:val="28"/>
        </w:rPr>
        <w:t xml:space="preserve"> О С Т А Н О В Л Е Н И Е</w:t>
      </w:r>
    </w:p>
    <w:p w:rsidR="00D63F31" w:rsidRDefault="00D63F31" w:rsidP="00D63F31">
      <w:pPr>
        <w:tabs>
          <w:tab w:val="left" w:pos="68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«30» 06.2021года </w:t>
      </w:r>
      <w:r>
        <w:rPr>
          <w:rFonts w:cs="Times New Roman"/>
          <w:szCs w:val="28"/>
        </w:rPr>
        <w:tab/>
        <w:t xml:space="preserve">         № 18</w:t>
      </w:r>
    </w:p>
    <w:p w:rsidR="00D63F31" w:rsidRDefault="00D63F31" w:rsidP="00D63F31">
      <w:pPr>
        <w:tabs>
          <w:tab w:val="left" w:pos="6870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</w:t>
      </w:r>
      <w:r>
        <w:rPr>
          <w:rFonts w:cs="Times New Roman"/>
          <w:b/>
          <w:szCs w:val="28"/>
        </w:rPr>
        <w:t xml:space="preserve"> </w:t>
      </w:r>
    </w:p>
    <w:p w:rsidR="00D63F31" w:rsidRPr="00D63F31" w:rsidRDefault="00D63F31" w:rsidP="00D63F31">
      <w:pPr>
        <w:tabs>
          <w:tab w:val="left" w:pos="6870"/>
        </w:tabs>
        <w:rPr>
          <w:rFonts w:cs="Times New Roman"/>
          <w:sz w:val="28"/>
          <w:szCs w:val="28"/>
        </w:rPr>
      </w:pPr>
      <w:r w:rsidRPr="00D63F31">
        <w:rPr>
          <w:rFonts w:cs="Times New Roman"/>
          <w:b/>
          <w:sz w:val="28"/>
          <w:szCs w:val="28"/>
        </w:rPr>
        <w:t xml:space="preserve">                            О порядке предоставления, использования</w:t>
      </w:r>
    </w:p>
    <w:p w:rsidR="00D63F31" w:rsidRPr="00D63F31" w:rsidRDefault="00D63F31" w:rsidP="00D63F31">
      <w:pPr>
        <w:ind w:firstLine="708"/>
        <w:rPr>
          <w:rFonts w:cs="Times New Roman"/>
          <w:b/>
          <w:sz w:val="28"/>
          <w:szCs w:val="28"/>
        </w:rPr>
      </w:pPr>
      <w:r w:rsidRPr="00D63F31">
        <w:rPr>
          <w:rFonts w:cs="Times New Roman"/>
          <w:b/>
          <w:sz w:val="28"/>
          <w:szCs w:val="28"/>
        </w:rPr>
        <w:t xml:space="preserve">               и возврата поселениями муниципального района</w:t>
      </w:r>
    </w:p>
    <w:p w:rsidR="00D63F31" w:rsidRPr="00D63F31" w:rsidRDefault="00D63F31" w:rsidP="00D63F31">
      <w:pPr>
        <w:ind w:firstLine="708"/>
        <w:rPr>
          <w:rFonts w:cs="Times New Roman"/>
          <w:b/>
          <w:sz w:val="28"/>
          <w:szCs w:val="28"/>
        </w:rPr>
      </w:pPr>
      <w:r w:rsidRPr="00D63F31">
        <w:rPr>
          <w:rFonts w:cs="Times New Roman"/>
          <w:b/>
          <w:sz w:val="28"/>
          <w:szCs w:val="28"/>
        </w:rPr>
        <w:t xml:space="preserve">               «</w:t>
      </w:r>
      <w:proofErr w:type="spellStart"/>
      <w:r w:rsidRPr="00D63F31">
        <w:rPr>
          <w:rFonts w:cs="Times New Roman"/>
          <w:b/>
          <w:sz w:val="28"/>
          <w:szCs w:val="28"/>
        </w:rPr>
        <w:t>Кизлярский</w:t>
      </w:r>
      <w:proofErr w:type="spellEnd"/>
      <w:r w:rsidRPr="00D63F31">
        <w:rPr>
          <w:rFonts w:cs="Times New Roman"/>
          <w:b/>
          <w:sz w:val="28"/>
          <w:szCs w:val="28"/>
        </w:rPr>
        <w:t xml:space="preserve"> район», бюджетных кредитов, полученных</w:t>
      </w:r>
    </w:p>
    <w:p w:rsidR="00D63F31" w:rsidRPr="00D63F31" w:rsidRDefault="00D63F31" w:rsidP="00D63F31">
      <w:pPr>
        <w:ind w:firstLine="708"/>
        <w:rPr>
          <w:rFonts w:cs="Times New Roman"/>
          <w:sz w:val="28"/>
          <w:szCs w:val="28"/>
        </w:rPr>
      </w:pPr>
      <w:r w:rsidRPr="00D63F31">
        <w:rPr>
          <w:rFonts w:cs="Times New Roman"/>
          <w:b/>
          <w:sz w:val="28"/>
          <w:szCs w:val="28"/>
        </w:rPr>
        <w:t xml:space="preserve">                из бюджета Муниципального района «</w:t>
      </w:r>
      <w:proofErr w:type="spellStart"/>
      <w:r w:rsidRPr="00D63F31">
        <w:rPr>
          <w:rFonts w:cs="Times New Roman"/>
          <w:b/>
          <w:sz w:val="28"/>
          <w:szCs w:val="28"/>
        </w:rPr>
        <w:t>Кизлярский</w:t>
      </w:r>
      <w:proofErr w:type="spellEnd"/>
      <w:r w:rsidRPr="00D63F31">
        <w:rPr>
          <w:rFonts w:cs="Times New Roman"/>
          <w:b/>
          <w:sz w:val="28"/>
          <w:szCs w:val="28"/>
        </w:rPr>
        <w:t xml:space="preserve"> район»  </w:t>
      </w:r>
    </w:p>
    <w:p w:rsidR="00D63F31" w:rsidRDefault="00D63F31" w:rsidP="00D63F31">
      <w:pPr>
        <w:tabs>
          <w:tab w:val="left" w:pos="1740"/>
        </w:tabs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D63F31" w:rsidRDefault="00D63F31" w:rsidP="00D63F31">
      <w:pPr>
        <w:ind w:firstLine="708"/>
        <w:rPr>
          <w:rFonts w:cs="Times New Roman"/>
          <w:szCs w:val="28"/>
        </w:rPr>
      </w:pPr>
    </w:p>
    <w:p w:rsidR="00D63F31" w:rsidRPr="00D63F31" w:rsidRDefault="00D63F31" w:rsidP="00D63F31">
      <w:pPr>
        <w:ind w:firstLine="708"/>
        <w:rPr>
          <w:rFonts w:cs="Times New Roman"/>
          <w:sz w:val="28"/>
          <w:szCs w:val="28"/>
        </w:rPr>
      </w:pPr>
    </w:p>
    <w:p w:rsidR="00D63F31" w:rsidRPr="00D63F31" w:rsidRDefault="00D63F31" w:rsidP="00D63F31">
      <w:pPr>
        <w:ind w:firstLine="708"/>
        <w:rPr>
          <w:rFonts w:cs="Times New Roman"/>
          <w:sz w:val="28"/>
          <w:szCs w:val="28"/>
        </w:rPr>
      </w:pPr>
      <w:r w:rsidRPr="00D63F31">
        <w:rPr>
          <w:rFonts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«сельсовет «</w:t>
      </w:r>
      <w:proofErr w:type="spellStart"/>
      <w:r w:rsidRPr="00D63F31">
        <w:rPr>
          <w:rFonts w:cs="Times New Roman"/>
          <w:sz w:val="28"/>
          <w:szCs w:val="28"/>
        </w:rPr>
        <w:t>Малоарешевский</w:t>
      </w:r>
      <w:proofErr w:type="spellEnd"/>
      <w:r w:rsidRPr="00D63F31">
        <w:rPr>
          <w:rFonts w:cs="Times New Roman"/>
          <w:sz w:val="28"/>
          <w:szCs w:val="28"/>
        </w:rPr>
        <w:t>», Администрация муниципального образования сельского поселения «сельсовет «</w:t>
      </w:r>
      <w:proofErr w:type="spellStart"/>
      <w:r w:rsidRPr="00D63F31">
        <w:rPr>
          <w:rFonts w:cs="Times New Roman"/>
          <w:sz w:val="28"/>
          <w:szCs w:val="28"/>
        </w:rPr>
        <w:t>Малоарешевский</w:t>
      </w:r>
      <w:proofErr w:type="spellEnd"/>
      <w:r w:rsidRPr="00D63F31">
        <w:rPr>
          <w:rFonts w:cs="Times New Roman"/>
          <w:sz w:val="28"/>
          <w:szCs w:val="28"/>
        </w:rPr>
        <w:t xml:space="preserve">» </w:t>
      </w:r>
    </w:p>
    <w:p w:rsidR="00D63F31" w:rsidRDefault="00D63F31" w:rsidP="00D63F31">
      <w:pPr>
        <w:ind w:firstLine="708"/>
        <w:rPr>
          <w:rFonts w:cs="Times New Roman"/>
          <w:szCs w:val="28"/>
        </w:rPr>
      </w:pPr>
    </w:p>
    <w:p w:rsidR="00D63F31" w:rsidRDefault="00D63F31" w:rsidP="00D63F31">
      <w:pPr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b/>
          <w:szCs w:val="28"/>
        </w:rPr>
        <w:t>ПОСТАНОВЛЯЕТ</w:t>
      </w:r>
    </w:p>
    <w:p w:rsidR="00D63F31" w:rsidRDefault="00D63F31" w:rsidP="00D63F31">
      <w:pPr>
        <w:rPr>
          <w:rFonts w:cs="Times New Roman"/>
          <w:szCs w:val="28"/>
        </w:rPr>
      </w:pPr>
    </w:p>
    <w:p w:rsidR="00D63F31" w:rsidRDefault="00D63F31" w:rsidP="00D63F31">
      <w:pPr>
        <w:rPr>
          <w:rFonts w:cs="Times New Roman"/>
          <w:sz w:val="28"/>
          <w:szCs w:val="28"/>
        </w:rPr>
      </w:pPr>
    </w:p>
    <w:p w:rsidR="00D63F31" w:rsidRDefault="00D63F31" w:rsidP="00D63F31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 Порядок предоставления, использования и возврата поселениями муниципального района «</w:t>
      </w:r>
      <w:proofErr w:type="spellStart"/>
      <w:r>
        <w:rPr>
          <w:rFonts w:cs="Times New Roman"/>
          <w:sz w:val="28"/>
          <w:szCs w:val="28"/>
        </w:rPr>
        <w:t>Кизлярский</w:t>
      </w:r>
      <w:proofErr w:type="spellEnd"/>
      <w:r>
        <w:rPr>
          <w:rFonts w:cs="Times New Roman"/>
          <w:sz w:val="28"/>
          <w:szCs w:val="28"/>
        </w:rPr>
        <w:t xml:space="preserve"> район» бюджетных кредитов, полученных из бюджета муниципального района «</w:t>
      </w:r>
      <w:proofErr w:type="spellStart"/>
      <w:r>
        <w:rPr>
          <w:rFonts w:cs="Times New Roman"/>
          <w:sz w:val="28"/>
          <w:szCs w:val="28"/>
        </w:rPr>
        <w:t>Кизлярский</w:t>
      </w:r>
      <w:proofErr w:type="spellEnd"/>
      <w:r>
        <w:rPr>
          <w:rFonts w:cs="Times New Roman"/>
          <w:sz w:val="28"/>
          <w:szCs w:val="28"/>
        </w:rPr>
        <w:t xml:space="preserve"> район».</w:t>
      </w:r>
    </w:p>
    <w:p w:rsidR="00D63F31" w:rsidRDefault="00D63F31" w:rsidP="00D63F31">
      <w:pPr>
        <w:ind w:left="705"/>
        <w:rPr>
          <w:rFonts w:cs="Times New Roman"/>
          <w:sz w:val="28"/>
          <w:szCs w:val="28"/>
        </w:rPr>
      </w:pPr>
    </w:p>
    <w:p w:rsidR="00D63F31" w:rsidRDefault="00D63F31" w:rsidP="00D63F31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D63F31" w:rsidRDefault="00D63F31" w:rsidP="00D63F31">
      <w:pPr>
        <w:ind w:left="705"/>
        <w:rPr>
          <w:rFonts w:cs="Times New Roman"/>
          <w:sz w:val="28"/>
          <w:szCs w:val="28"/>
        </w:rPr>
      </w:pPr>
    </w:p>
    <w:p w:rsidR="00D63F31" w:rsidRDefault="00D63F31" w:rsidP="00D63F31">
      <w:pPr>
        <w:ind w:left="705"/>
        <w:rPr>
          <w:rFonts w:cs="Times New Roman"/>
          <w:sz w:val="28"/>
          <w:szCs w:val="28"/>
        </w:rPr>
      </w:pPr>
    </w:p>
    <w:p w:rsidR="00D63F31" w:rsidRDefault="00D63F31" w:rsidP="00D63F31">
      <w:pPr>
        <w:ind w:left="705"/>
        <w:rPr>
          <w:rFonts w:cs="Times New Roman"/>
          <w:sz w:val="28"/>
          <w:szCs w:val="28"/>
        </w:rPr>
      </w:pPr>
    </w:p>
    <w:p w:rsidR="00D63F31" w:rsidRDefault="00D63F31" w:rsidP="00D63F31">
      <w:pPr>
        <w:ind w:left="705"/>
        <w:rPr>
          <w:rFonts w:cs="Times New Roman"/>
          <w:sz w:val="32"/>
          <w:szCs w:val="28"/>
        </w:rPr>
      </w:pPr>
      <w:r>
        <w:rPr>
          <w:rFonts w:cs="Times New Roman"/>
          <w:sz w:val="28"/>
          <w:szCs w:val="28"/>
        </w:rPr>
        <w:t>Глава МО СП</w:t>
      </w:r>
    </w:p>
    <w:p w:rsidR="00D63F31" w:rsidRDefault="00D63F31" w:rsidP="00D63F31">
      <w:pPr>
        <w:tabs>
          <w:tab w:val="left" w:pos="54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«сельсовет «</w:t>
      </w:r>
      <w:proofErr w:type="spellStart"/>
      <w:r>
        <w:rPr>
          <w:rFonts w:cs="Times New Roman"/>
          <w:sz w:val="28"/>
          <w:szCs w:val="28"/>
        </w:rPr>
        <w:t>Малоарешевский</w:t>
      </w:r>
      <w:proofErr w:type="spellEnd"/>
      <w:r>
        <w:rPr>
          <w:rFonts w:cs="Times New Roman"/>
          <w:sz w:val="28"/>
          <w:szCs w:val="28"/>
        </w:rPr>
        <w:t xml:space="preserve">»            </w:t>
      </w:r>
      <w:r>
        <w:rPr>
          <w:rFonts w:cs="Times New Roman"/>
          <w:sz w:val="28"/>
          <w:szCs w:val="28"/>
        </w:rPr>
        <w:tab/>
        <w:t xml:space="preserve">          </w:t>
      </w:r>
      <w:proofErr w:type="spellStart"/>
      <w:r>
        <w:rPr>
          <w:rFonts w:cs="Times New Roman"/>
          <w:sz w:val="28"/>
          <w:szCs w:val="28"/>
        </w:rPr>
        <w:t>М.И.Магомедов</w:t>
      </w:r>
      <w:proofErr w:type="spellEnd"/>
    </w:p>
    <w:p w:rsidR="00D63F31" w:rsidRDefault="00D63F31" w:rsidP="00D63F31">
      <w:pPr>
        <w:rPr>
          <w:caps/>
          <w:kern w:val="2"/>
          <w:sz w:val="28"/>
          <w:szCs w:val="28"/>
        </w:rPr>
      </w:pPr>
    </w:p>
    <w:p w:rsidR="00D63F31" w:rsidRDefault="00D63F31" w:rsidP="00D63F31">
      <w:pPr>
        <w:sectPr w:rsidR="00D63F3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63F31" w:rsidTr="00D63F3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63F31" w:rsidRDefault="00D63F31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F31" w:rsidRDefault="00D63F31">
            <w:pPr>
              <w:rPr>
                <w:caps/>
                <w:kern w:val="2"/>
                <w:sz w:val="28"/>
                <w:szCs w:val="28"/>
              </w:rPr>
            </w:pPr>
            <w:proofErr w:type="gramStart"/>
            <w:r>
              <w:rPr>
                <w:rFonts w:cs="Times New Roman"/>
                <w:caps/>
                <w:kern w:val="2"/>
                <w:sz w:val="28"/>
                <w:szCs w:val="28"/>
              </w:rPr>
              <w:t>УСТАНОВЛЕН</w:t>
            </w:r>
            <w:proofErr w:type="gramEnd"/>
          </w:p>
          <w:p w:rsidR="00D63F31" w:rsidRDefault="00D63F31">
            <w:pPr>
              <w:rPr>
                <w:kern w:val="2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постановлением администрации муниципального образования сельского поселения «сельсовет «</w:t>
            </w:r>
            <w:proofErr w:type="spellStart"/>
            <w:r>
              <w:rPr>
                <w:rFonts w:cs="Times New Roman"/>
                <w:kern w:val="2"/>
                <w:sz w:val="28"/>
                <w:szCs w:val="28"/>
              </w:rPr>
              <w:t>Малоарешевский</w:t>
            </w:r>
            <w:proofErr w:type="spellEnd"/>
            <w:r>
              <w:rPr>
                <w:rFonts w:cs="Times New Roman"/>
                <w:kern w:val="2"/>
                <w:sz w:val="28"/>
                <w:szCs w:val="28"/>
              </w:rPr>
              <w:t>»</w:t>
            </w:r>
          </w:p>
          <w:p w:rsidR="00D63F31" w:rsidRDefault="00D63F31">
            <w:pPr>
              <w:rPr>
                <w:kern w:val="2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от «30» 06.2021г.  №18</w:t>
            </w:r>
          </w:p>
        </w:tc>
      </w:tr>
    </w:tbl>
    <w:p w:rsidR="00D63F31" w:rsidRDefault="00D63F31" w:rsidP="00D63F31">
      <w:pPr>
        <w:rPr>
          <w:b/>
          <w:caps/>
          <w:kern w:val="2"/>
          <w:sz w:val="28"/>
          <w:szCs w:val="28"/>
        </w:rPr>
      </w:pPr>
    </w:p>
    <w:p w:rsidR="00D63F31" w:rsidRDefault="00D63F31" w:rsidP="00D63F31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D63F31" w:rsidRDefault="00D63F31" w:rsidP="00D63F31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  <w:r>
        <w:rPr>
          <w:b/>
          <w:bCs/>
          <w:kern w:val="2"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>ПРЕДОСТАВЛЕНИЯ, ИСПОЛЬЗОВАНИЯ И ВОЗВРАТА ПОСЕЛЕНИЯМИ МУНИЦИПАЛЬНОГО РАЙОНА «КИЗЛЯРСКИЙ РАЙОН»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БЮДЖЕТНЫХ КРЕДИТОВ, ПОЛУЧЕННЫХ ИЗ БЮДЖЕТА МУНИЦИПАЛЬНОГО РАЙОНА </w:t>
      </w:r>
      <w:r>
        <w:rPr>
          <w:b/>
          <w:bCs/>
          <w:kern w:val="2"/>
          <w:sz w:val="28"/>
          <w:szCs w:val="28"/>
        </w:rPr>
        <w:t>«КИЗЛЯРСКИЙ РАЙОН»</w:t>
      </w:r>
    </w:p>
    <w:p w:rsidR="00D63F31" w:rsidRDefault="00D63F31" w:rsidP="00D63F3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Порядком определяется порядок предоставления из бюджета </w:t>
      </w:r>
      <w:r>
        <w:rPr>
          <w:kern w:val="2"/>
          <w:sz w:val="28"/>
          <w:szCs w:val="28"/>
          <w:u w:val="single"/>
        </w:rPr>
        <w:t>муниципального района</w:t>
      </w:r>
      <w:r>
        <w:rPr>
          <w:kern w:val="2"/>
          <w:sz w:val="28"/>
          <w:szCs w:val="28"/>
        </w:rPr>
        <w:t xml:space="preserve"> </w:t>
      </w:r>
      <w:r>
        <w:rPr>
          <w:bCs/>
          <w:i/>
          <w:kern w:val="2"/>
          <w:sz w:val="28"/>
          <w:szCs w:val="28"/>
        </w:rPr>
        <w:t>«</w:t>
      </w:r>
      <w:proofErr w:type="spellStart"/>
      <w:r>
        <w:rPr>
          <w:bCs/>
          <w:i/>
          <w:kern w:val="2"/>
          <w:sz w:val="28"/>
          <w:szCs w:val="28"/>
        </w:rPr>
        <w:t>Кизлярский</w:t>
      </w:r>
      <w:proofErr w:type="spellEnd"/>
      <w:r>
        <w:rPr>
          <w:bCs/>
          <w:i/>
          <w:kern w:val="2"/>
          <w:sz w:val="28"/>
          <w:szCs w:val="28"/>
        </w:rPr>
        <w:t xml:space="preserve"> район»</w:t>
      </w: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u w:val="single"/>
        </w:rPr>
        <w:t>(далее – муниципальный район)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бюджетных кредитов бюджетам поселени</w:t>
      </w:r>
      <w:r>
        <w:rPr>
          <w:bCs/>
          <w:kern w:val="2"/>
          <w:sz w:val="28"/>
          <w:szCs w:val="28"/>
        </w:rPr>
        <w:t xml:space="preserve">й </w:t>
      </w:r>
      <w:r>
        <w:rPr>
          <w:kern w:val="2"/>
          <w:sz w:val="28"/>
          <w:szCs w:val="28"/>
          <w:u w:val="single"/>
        </w:rPr>
        <w:t>муниципального района</w:t>
      </w:r>
      <w:r>
        <w:rPr>
          <w:kern w:val="2"/>
          <w:sz w:val="28"/>
          <w:szCs w:val="28"/>
        </w:rPr>
        <w:t xml:space="preserve"> (далее </w:t>
      </w:r>
      <w:r>
        <w:rPr>
          <w:kern w:val="2"/>
          <w:sz w:val="28"/>
          <w:szCs w:val="28"/>
          <w:u w:val="single"/>
        </w:rPr>
        <w:t>соответственно</w:t>
      </w:r>
      <w:r>
        <w:rPr>
          <w:kern w:val="2"/>
          <w:sz w:val="28"/>
          <w:szCs w:val="28"/>
        </w:rPr>
        <w:t xml:space="preserve"> – бюджетный кредит, </w:t>
      </w:r>
      <w:r>
        <w:rPr>
          <w:kern w:val="2"/>
          <w:sz w:val="28"/>
          <w:szCs w:val="28"/>
          <w:u w:val="single"/>
        </w:rPr>
        <w:t>поселения</w:t>
      </w:r>
      <w:r>
        <w:rPr>
          <w:kern w:val="2"/>
          <w:sz w:val="28"/>
          <w:szCs w:val="28"/>
        </w:rPr>
        <w:t>), их использования и возврата поселениями</w:t>
      </w:r>
      <w:r>
        <w:rPr>
          <w:bCs/>
          <w:kern w:val="2"/>
          <w:sz w:val="28"/>
          <w:szCs w:val="28"/>
        </w:rPr>
        <w:t>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Цели предоставления бюджетных кредитов и размеры платы за пользование бюджетными кредитами устанавливаются решением </w:t>
      </w:r>
      <w:r>
        <w:rPr>
          <w:kern w:val="2"/>
          <w:sz w:val="28"/>
          <w:szCs w:val="28"/>
          <w:u w:val="single"/>
        </w:rPr>
        <w:t>представительного органа муниципального района</w:t>
      </w:r>
      <w:r>
        <w:rPr>
          <w:kern w:val="2"/>
          <w:sz w:val="28"/>
          <w:szCs w:val="28"/>
        </w:rPr>
        <w:t xml:space="preserve"> </w:t>
      </w:r>
      <w:r>
        <w:rPr>
          <w:bCs/>
          <w:i/>
          <w:kern w:val="2"/>
          <w:sz w:val="28"/>
          <w:szCs w:val="28"/>
        </w:rPr>
        <w:t>«</w:t>
      </w:r>
      <w:proofErr w:type="spellStart"/>
      <w:r>
        <w:rPr>
          <w:bCs/>
          <w:i/>
          <w:kern w:val="2"/>
          <w:sz w:val="28"/>
          <w:szCs w:val="28"/>
        </w:rPr>
        <w:t>Кизлярский</w:t>
      </w:r>
      <w:proofErr w:type="spellEnd"/>
      <w:r>
        <w:rPr>
          <w:bCs/>
          <w:i/>
          <w:kern w:val="2"/>
          <w:sz w:val="28"/>
          <w:szCs w:val="28"/>
        </w:rPr>
        <w:t xml:space="preserve"> район»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 бюджете </w:t>
      </w:r>
      <w:r>
        <w:rPr>
          <w:kern w:val="2"/>
          <w:sz w:val="28"/>
          <w:szCs w:val="28"/>
          <w:u w:val="single"/>
        </w:rPr>
        <w:t>муниципального района</w:t>
      </w:r>
      <w:r>
        <w:rPr>
          <w:kern w:val="2"/>
          <w:sz w:val="28"/>
          <w:szCs w:val="28"/>
        </w:rPr>
        <w:t>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3.</w:t>
      </w:r>
      <w:r>
        <w:rPr>
          <w:kern w:val="2"/>
          <w:sz w:val="28"/>
          <w:szCs w:val="28"/>
        </w:rPr>
        <w:t xml:space="preserve"> Бюджетный кредит предоставляется на условиях </w:t>
      </w:r>
      <w:proofErr w:type="spellStart"/>
      <w:r>
        <w:rPr>
          <w:kern w:val="2"/>
          <w:sz w:val="28"/>
          <w:szCs w:val="28"/>
        </w:rPr>
        <w:t>возмездности</w:t>
      </w:r>
      <w:proofErr w:type="spellEnd"/>
      <w:r>
        <w:rPr>
          <w:kern w:val="2"/>
          <w:sz w:val="28"/>
          <w:szCs w:val="28"/>
        </w:rPr>
        <w:t xml:space="preserve"> и возвратности.</w:t>
      </w:r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В случаях, установленных бюджетным законодательством Российской Федерации, бюджетный кредит может быть предоставлен поселению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4.</w:t>
      </w:r>
      <w:r>
        <w:rPr>
          <w:kern w:val="2"/>
          <w:sz w:val="28"/>
          <w:szCs w:val="28"/>
        </w:rPr>
        <w:t xml:space="preserve"> Бюджетный кредит предоставляется на срок </w:t>
      </w:r>
      <w:r>
        <w:rPr>
          <w:kern w:val="2"/>
          <w:sz w:val="28"/>
          <w:szCs w:val="28"/>
          <w:u w:val="single"/>
        </w:rPr>
        <w:t>___ лет</w:t>
      </w:r>
      <w:r>
        <w:rPr>
          <w:kern w:val="2"/>
          <w:sz w:val="28"/>
          <w:szCs w:val="28"/>
        </w:rPr>
        <w:t>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Обязательными условиями предоставления бюджетного кредита являются: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предоставление </w:t>
      </w:r>
      <w:r>
        <w:rPr>
          <w:kern w:val="2"/>
          <w:sz w:val="28"/>
          <w:szCs w:val="28"/>
          <w:u w:val="single"/>
        </w:rPr>
        <w:t>поселением</w:t>
      </w:r>
      <w:r>
        <w:rPr>
          <w:rFonts w:cs="Times New Roman"/>
          <w:sz w:val="28"/>
          <w:szCs w:val="28"/>
        </w:rPr>
        <w:t xml:space="preserve"> обеспечения </w:t>
      </w:r>
      <w:r>
        <w:rPr>
          <w:kern w:val="2"/>
          <w:sz w:val="28"/>
          <w:szCs w:val="28"/>
        </w:rPr>
        <w:t xml:space="preserve">исполнения обязательства по возврату бюджетного кредита, уплате процентных и иных платежей в виде банковских гарантий, поручительств, государственных или муниципальных гарантий или залога имущества в размере не менее 100 процентов предоставляемого бюджетного кредита. Обеспечение исполнения обязательств должно иметь высокую степень </w:t>
      </w:r>
      <w:r>
        <w:rPr>
          <w:kern w:val="2"/>
          <w:sz w:val="28"/>
          <w:szCs w:val="28"/>
          <w:u w:val="single"/>
        </w:rPr>
        <w:t>надежности (ликвидности);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отсутствие у поселения просроченной </w:t>
      </w:r>
      <w:r>
        <w:rPr>
          <w:kern w:val="2"/>
          <w:sz w:val="28"/>
          <w:szCs w:val="28"/>
          <w:u w:val="single"/>
        </w:rPr>
        <w:t>(неурегулированной)</w:t>
      </w:r>
      <w:r>
        <w:rPr>
          <w:kern w:val="2"/>
          <w:sz w:val="28"/>
          <w:szCs w:val="28"/>
        </w:rPr>
        <w:t xml:space="preserve"> задолженности перед </w:t>
      </w:r>
      <w:r>
        <w:rPr>
          <w:kern w:val="2"/>
          <w:sz w:val="28"/>
          <w:szCs w:val="28"/>
          <w:u w:val="single"/>
        </w:rPr>
        <w:t>муниципальным районом</w:t>
      </w:r>
      <w:r>
        <w:rPr>
          <w:kern w:val="2"/>
          <w:sz w:val="28"/>
          <w:szCs w:val="28"/>
        </w:rPr>
        <w:t>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  <w:u w:val="single"/>
        </w:rPr>
        <w:t xml:space="preserve">3) включение в договор (соглашение) о предоставлении бюджетного кредита </w:t>
      </w:r>
      <w:r>
        <w:rPr>
          <w:rFonts w:cs="Times New Roman"/>
          <w:sz w:val="28"/>
          <w:szCs w:val="28"/>
          <w:u w:val="single"/>
        </w:rPr>
        <w:t xml:space="preserve">согласия поселения на осуществление </w:t>
      </w:r>
      <w:r>
        <w:rPr>
          <w:kern w:val="2"/>
          <w:sz w:val="28"/>
          <w:szCs w:val="28"/>
          <w:u w:val="single"/>
        </w:rPr>
        <w:t xml:space="preserve">местной администрацией муниципального района </w:t>
      </w:r>
      <w:r>
        <w:rPr>
          <w:bCs/>
          <w:i/>
          <w:kern w:val="2"/>
          <w:sz w:val="28"/>
          <w:szCs w:val="28"/>
          <w:u w:val="single"/>
        </w:rPr>
        <w:t>«</w:t>
      </w:r>
      <w:proofErr w:type="spellStart"/>
      <w:r>
        <w:rPr>
          <w:bCs/>
          <w:i/>
          <w:kern w:val="2"/>
          <w:sz w:val="28"/>
          <w:szCs w:val="28"/>
          <w:u w:val="single"/>
        </w:rPr>
        <w:t>Кизлярский</w:t>
      </w:r>
      <w:proofErr w:type="spellEnd"/>
      <w:r>
        <w:rPr>
          <w:bCs/>
          <w:i/>
          <w:kern w:val="2"/>
          <w:sz w:val="28"/>
          <w:szCs w:val="28"/>
          <w:u w:val="single"/>
        </w:rPr>
        <w:t xml:space="preserve"> район»</w:t>
      </w:r>
      <w:r>
        <w:rPr>
          <w:bCs/>
          <w:kern w:val="2"/>
          <w:sz w:val="28"/>
          <w:szCs w:val="28"/>
          <w:u w:val="single"/>
        </w:rPr>
        <w:t xml:space="preserve"> (далее – администрация муниципального района) и </w:t>
      </w:r>
      <w:r>
        <w:rPr>
          <w:rFonts w:cs="Times New Roman"/>
          <w:sz w:val="28"/>
          <w:szCs w:val="28"/>
          <w:u w:val="single"/>
        </w:rPr>
        <w:t xml:space="preserve">органом муниципального финансового контроля </w:t>
      </w:r>
      <w:r>
        <w:rPr>
          <w:rFonts w:cs="Times New Roman"/>
          <w:sz w:val="28"/>
          <w:szCs w:val="28"/>
          <w:u w:val="single"/>
        </w:rPr>
        <w:lastRenderedPageBreak/>
        <w:t xml:space="preserve">муниципального района </w:t>
      </w:r>
      <w:r>
        <w:rPr>
          <w:bCs/>
          <w:i/>
          <w:kern w:val="2"/>
          <w:sz w:val="28"/>
          <w:szCs w:val="28"/>
          <w:u w:val="single"/>
        </w:rPr>
        <w:t>«</w:t>
      </w:r>
      <w:proofErr w:type="spellStart"/>
      <w:r>
        <w:rPr>
          <w:bCs/>
          <w:i/>
          <w:kern w:val="2"/>
          <w:sz w:val="28"/>
          <w:szCs w:val="28"/>
          <w:u w:val="single"/>
        </w:rPr>
        <w:t>Кизлярский</w:t>
      </w:r>
      <w:proofErr w:type="spellEnd"/>
      <w:r>
        <w:rPr>
          <w:bCs/>
          <w:i/>
          <w:kern w:val="2"/>
          <w:sz w:val="28"/>
          <w:szCs w:val="28"/>
          <w:u w:val="single"/>
        </w:rPr>
        <w:t xml:space="preserve"> район» </w:t>
      </w:r>
      <w:r>
        <w:rPr>
          <w:rFonts w:cs="Times New Roman"/>
          <w:sz w:val="28"/>
          <w:szCs w:val="28"/>
          <w:u w:val="single"/>
        </w:rPr>
        <w:t>проверок соблюдения поселением условий, целей и порядка его предоставления, а также положения об ответственности поселения за нарушение обязательств в соответствии с законодательством Российской Федерации.</w:t>
      </w:r>
      <w:proofErr w:type="gramEnd"/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6. </w:t>
      </w:r>
      <w:r>
        <w:rPr>
          <w:rFonts w:cs="Times New Roman"/>
          <w:sz w:val="28"/>
          <w:szCs w:val="28"/>
          <w:u w:val="single"/>
        </w:rPr>
        <w:t>Не допускается принятие в качестве обеспечения исполнения обязательства, предусмотренного подпунктом 1 пункта 5 настоящего Порядка:</w:t>
      </w:r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1) государственных гарантий иностранных государств, государственных (муниципальных) гарантий публично-правовых образований, имеющих просроченную (неурегулированную) задолженность по денежным обязательствам перед муниципальным районом;</w:t>
      </w:r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2) банковских гарантий и поручительств юридических лиц, имеющих просроченную (неурегулированную) задолженность по денежным обязательствам перед муниципальным районом,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proofErr w:type="gramStart"/>
      <w:r>
        <w:rPr>
          <w:rFonts w:cs="Times New Roman"/>
          <w:sz w:val="28"/>
          <w:szCs w:val="28"/>
          <w:u w:val="single"/>
        </w:rPr>
        <w:t>3)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  <w:proofErr w:type="gramEnd"/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7. </w:t>
      </w:r>
      <w:r>
        <w:rPr>
          <w:kern w:val="2"/>
          <w:sz w:val="28"/>
          <w:szCs w:val="28"/>
          <w:u w:val="single"/>
        </w:rPr>
        <w:t>Для получения бюджетного кредита орган местного самоуправления поселения, уполномоченный муниципальным правовым актом, обращается</w:t>
      </w:r>
      <w:r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  <w:u w:val="single"/>
        </w:rPr>
        <w:t>администрацию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u w:val="single"/>
        </w:rPr>
        <w:t xml:space="preserve">муниципального района </w:t>
      </w:r>
      <w:r>
        <w:rPr>
          <w:kern w:val="2"/>
          <w:sz w:val="28"/>
          <w:szCs w:val="28"/>
        </w:rPr>
        <w:t xml:space="preserve">с заявкой о предоставлении бюджетного кредита, </w:t>
      </w:r>
      <w:r>
        <w:rPr>
          <w:kern w:val="2"/>
          <w:sz w:val="28"/>
          <w:szCs w:val="28"/>
          <w:u w:val="single"/>
        </w:rPr>
        <w:t>которая должна содержать следующие сведения: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1) сумма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2) цель предоставления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 xml:space="preserve">3) </w:t>
      </w:r>
      <w:r>
        <w:rPr>
          <w:sz w:val="28"/>
          <w:szCs w:val="28"/>
          <w:u w:val="single"/>
        </w:rPr>
        <w:t>обоснование необходимости предоставления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sz w:val="28"/>
          <w:szCs w:val="28"/>
          <w:u w:val="single"/>
        </w:rPr>
        <w:t>4) источники и сроки погашения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u w:val="single"/>
        </w:rPr>
        <w:t>5) предлагаемое обеспечение</w:t>
      </w:r>
      <w:bookmarkStart w:id="1" w:name="P56"/>
      <w:bookmarkEnd w:id="1"/>
      <w:r>
        <w:rPr>
          <w:kern w:val="2"/>
          <w:sz w:val="28"/>
          <w:szCs w:val="28"/>
          <w:u w:val="single"/>
        </w:rPr>
        <w:t xml:space="preserve"> возврата бюджетного кредита</w:t>
      </w:r>
      <w:r>
        <w:rPr>
          <w:kern w:val="2"/>
          <w:sz w:val="28"/>
          <w:szCs w:val="28"/>
        </w:rPr>
        <w:t>, уплате процентных и иных платежей;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 xml:space="preserve">6) </w:t>
      </w:r>
      <w:r>
        <w:rPr>
          <w:sz w:val="28"/>
          <w:szCs w:val="28"/>
          <w:u w:val="single"/>
        </w:rPr>
        <w:t>объем временного кассового разрыва.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К заявке, </w:t>
      </w:r>
      <w:r>
        <w:rPr>
          <w:kern w:val="2"/>
          <w:sz w:val="28"/>
          <w:szCs w:val="28"/>
          <w:u w:val="single"/>
        </w:rPr>
        <w:t>указанной в пункте 7 настоящего Порядка</w:t>
      </w:r>
      <w:r>
        <w:rPr>
          <w:kern w:val="2"/>
          <w:sz w:val="28"/>
          <w:szCs w:val="28"/>
        </w:rPr>
        <w:t>, прилагаются следующие документы: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расчет ожидаемого исполнения бюджета </w:t>
      </w:r>
      <w:r>
        <w:rPr>
          <w:kern w:val="2"/>
          <w:sz w:val="28"/>
          <w:szCs w:val="28"/>
          <w:u w:val="single"/>
        </w:rPr>
        <w:t>поселения</w:t>
      </w:r>
      <w:r>
        <w:rPr>
          <w:kern w:val="2"/>
          <w:sz w:val="28"/>
          <w:szCs w:val="28"/>
        </w:rPr>
        <w:t xml:space="preserve"> по форме, утверждаемой финансовым органом </w:t>
      </w:r>
      <w:r>
        <w:rPr>
          <w:bCs/>
          <w:kern w:val="2"/>
          <w:sz w:val="28"/>
          <w:szCs w:val="28"/>
          <w:u w:val="single"/>
        </w:rPr>
        <w:t>муниципального района</w:t>
      </w:r>
      <w:r>
        <w:rPr>
          <w:bCs/>
          <w:i/>
          <w:kern w:val="2"/>
          <w:sz w:val="28"/>
          <w:szCs w:val="28"/>
        </w:rPr>
        <w:t xml:space="preserve"> «</w:t>
      </w:r>
      <w:proofErr w:type="spellStart"/>
      <w:r>
        <w:rPr>
          <w:bCs/>
          <w:i/>
          <w:kern w:val="2"/>
          <w:sz w:val="28"/>
          <w:szCs w:val="28"/>
        </w:rPr>
        <w:t>Кизлярский</w:t>
      </w:r>
      <w:proofErr w:type="spellEnd"/>
      <w:r>
        <w:rPr>
          <w:bCs/>
          <w:i/>
          <w:kern w:val="2"/>
          <w:sz w:val="28"/>
          <w:szCs w:val="28"/>
        </w:rPr>
        <w:t xml:space="preserve"> район» </w:t>
      </w:r>
      <w:r>
        <w:rPr>
          <w:bCs/>
          <w:kern w:val="2"/>
          <w:sz w:val="28"/>
          <w:szCs w:val="28"/>
        </w:rPr>
        <w:t>(далее – финансовый орган)</w:t>
      </w:r>
      <w:r>
        <w:rPr>
          <w:kern w:val="2"/>
          <w:sz w:val="28"/>
          <w:szCs w:val="28"/>
        </w:rPr>
        <w:t>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>обоснование источников и сроков погашения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 xml:space="preserve">3) расчет </w:t>
      </w:r>
      <w:r>
        <w:rPr>
          <w:sz w:val="28"/>
          <w:szCs w:val="28"/>
          <w:u w:val="single"/>
        </w:rPr>
        <w:t>объема временного кассового разрыва;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4) </w:t>
      </w:r>
      <w:r>
        <w:rPr>
          <w:rFonts w:cs="Times New Roman"/>
          <w:sz w:val="28"/>
          <w:szCs w:val="28"/>
          <w:u w:val="single"/>
        </w:rPr>
        <w:t>документы, определяющие статус органа местного самоуправления поселения и подтверждающие его полномочия на осуществление муниципальных заимствований;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lastRenderedPageBreak/>
        <w:t xml:space="preserve">9. </w:t>
      </w:r>
      <w:r>
        <w:rPr>
          <w:rFonts w:cs="Times New Roman"/>
          <w:sz w:val="28"/>
          <w:szCs w:val="28"/>
          <w:u w:val="single"/>
        </w:rPr>
        <w:t xml:space="preserve">Заявка и документы, указанные в </w:t>
      </w:r>
      <w:hyperlink r:id="rId9" w:history="1">
        <w:r>
          <w:rPr>
            <w:rStyle w:val="a7"/>
            <w:rFonts w:cs="Times New Roman"/>
            <w:sz w:val="28"/>
            <w:szCs w:val="28"/>
          </w:rPr>
          <w:t>пунктах</w:t>
        </w:r>
      </w:hyperlink>
      <w:r>
        <w:rPr>
          <w:rFonts w:cs="Times New Roman"/>
          <w:sz w:val="28"/>
          <w:szCs w:val="28"/>
          <w:u w:val="single"/>
        </w:rPr>
        <w:t xml:space="preserve"> 7 и 8 настоящего Порядка, в течение ___ рабочих дней со дня поступления в администрацию муниципального района направляются в финансовый орган для анализа и подготовки заключения.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Финансовый орган в течение  15 </w:t>
      </w:r>
      <w:r>
        <w:rPr>
          <w:kern w:val="2"/>
          <w:sz w:val="28"/>
          <w:szCs w:val="28"/>
          <w:u w:val="single"/>
        </w:rPr>
        <w:t>рабочих</w:t>
      </w:r>
      <w:r>
        <w:rPr>
          <w:kern w:val="2"/>
          <w:sz w:val="28"/>
          <w:szCs w:val="28"/>
        </w:rPr>
        <w:t xml:space="preserve"> дней со дня </w:t>
      </w:r>
      <w:r>
        <w:rPr>
          <w:kern w:val="2"/>
          <w:sz w:val="28"/>
          <w:szCs w:val="28"/>
          <w:u w:val="single"/>
        </w:rPr>
        <w:t xml:space="preserve">получения документов, указанных в пункте 9 настоящего Порядка, </w:t>
      </w:r>
      <w:r>
        <w:rPr>
          <w:kern w:val="2"/>
          <w:sz w:val="28"/>
          <w:szCs w:val="28"/>
        </w:rPr>
        <w:t xml:space="preserve">рассматривает </w:t>
      </w:r>
      <w:r>
        <w:rPr>
          <w:kern w:val="2"/>
          <w:sz w:val="28"/>
          <w:szCs w:val="28"/>
          <w:u w:val="single"/>
        </w:rPr>
        <w:t>их</w:t>
      </w:r>
      <w:r>
        <w:rPr>
          <w:kern w:val="2"/>
          <w:sz w:val="28"/>
          <w:szCs w:val="28"/>
        </w:rPr>
        <w:t xml:space="preserve"> и готовит заключение о </w:t>
      </w:r>
      <w:r>
        <w:rPr>
          <w:kern w:val="2"/>
          <w:sz w:val="28"/>
          <w:szCs w:val="28"/>
          <w:u w:val="single"/>
        </w:rPr>
        <w:t>возможности (невозможности)</w:t>
      </w:r>
      <w:r>
        <w:rPr>
          <w:kern w:val="2"/>
          <w:sz w:val="28"/>
          <w:szCs w:val="28"/>
        </w:rPr>
        <w:t xml:space="preserve"> предоставления бюджетного кредита.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Указанное заключение в течение ___ рабочих дней со дня его подготовки направляется в администрацию муниципального района.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11. </w:t>
      </w:r>
      <w:r>
        <w:rPr>
          <w:kern w:val="2"/>
          <w:sz w:val="28"/>
          <w:szCs w:val="28"/>
          <w:u w:val="single"/>
        </w:rPr>
        <w:t>Администрация муниципального района в течение  ___ рабочих дней со дня получения заключения, указанного в пункте 10 настоящего Порядка, принимает решение: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1) о предоставлении бюджетного кредита;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2) об отказе в предоставлении бюджетного кредита.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Основаниями для отказа в предоставлении бюджетного кредита являются: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предоставление </w:t>
      </w:r>
      <w:r>
        <w:rPr>
          <w:kern w:val="2"/>
          <w:sz w:val="28"/>
          <w:szCs w:val="28"/>
          <w:u w:val="single"/>
        </w:rPr>
        <w:t xml:space="preserve">органом местного самоуправления </w:t>
      </w:r>
      <w:r>
        <w:rPr>
          <w:kern w:val="2"/>
          <w:sz w:val="28"/>
          <w:szCs w:val="28"/>
        </w:rPr>
        <w:t>поселения неполных или недостоверных сведений;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несоблюдение обязательных условий, предусмотренных пунктом 5 настоящего Порядка;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3) отсутствие или недостаточность бюджетных ассигнований для предоставления бюджетных кредитов, утвержденных решением о бюджете </w:t>
      </w:r>
      <w:r>
        <w:rPr>
          <w:kern w:val="2"/>
          <w:sz w:val="28"/>
          <w:szCs w:val="28"/>
          <w:u w:val="single"/>
        </w:rPr>
        <w:t>муниципального района.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13. Решение о предоставлении бюджетного кредита, </w:t>
      </w:r>
      <w:r>
        <w:rPr>
          <w:kern w:val="2"/>
          <w:sz w:val="28"/>
          <w:szCs w:val="28"/>
          <w:u w:val="single"/>
        </w:rPr>
        <w:t>предусмотренное подпунктом 1  пункта 11 настоящего Порядка,</w:t>
      </w:r>
      <w:r>
        <w:rPr>
          <w:kern w:val="2"/>
          <w:sz w:val="28"/>
          <w:szCs w:val="28"/>
        </w:rPr>
        <w:t xml:space="preserve"> оформляется постановлением администрации </w:t>
      </w:r>
      <w:r>
        <w:rPr>
          <w:bCs/>
          <w:kern w:val="2"/>
          <w:sz w:val="28"/>
          <w:szCs w:val="28"/>
          <w:u w:val="single"/>
        </w:rPr>
        <w:t>муниципального района</w:t>
      </w:r>
      <w:r>
        <w:rPr>
          <w:kern w:val="2"/>
          <w:sz w:val="28"/>
          <w:szCs w:val="28"/>
          <w:u w:val="single"/>
        </w:rPr>
        <w:t>,</w:t>
      </w:r>
      <w:r>
        <w:rPr>
          <w:kern w:val="2"/>
          <w:sz w:val="28"/>
          <w:szCs w:val="28"/>
        </w:rPr>
        <w:t xml:space="preserve"> в котором указываются получатель </w:t>
      </w:r>
      <w:r>
        <w:rPr>
          <w:kern w:val="2"/>
          <w:sz w:val="28"/>
          <w:szCs w:val="28"/>
          <w:u w:val="single"/>
        </w:rPr>
        <w:t>бюджетного кредита</w:t>
      </w:r>
      <w:r>
        <w:rPr>
          <w:kern w:val="2"/>
          <w:sz w:val="28"/>
          <w:szCs w:val="28"/>
        </w:rPr>
        <w:t xml:space="preserve">, размер предоставляемого бюджетного кредита и срок, на который он предоставляется, и </w:t>
      </w:r>
      <w:r>
        <w:rPr>
          <w:kern w:val="2"/>
          <w:sz w:val="28"/>
          <w:szCs w:val="28"/>
          <w:u w:val="single"/>
        </w:rPr>
        <w:t>направляется органу местного самоуправления поселения.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В случае принятия решения об отказе в предоставлении бюджетного кредита, </w:t>
      </w:r>
      <w:r>
        <w:rPr>
          <w:kern w:val="2"/>
          <w:sz w:val="28"/>
          <w:szCs w:val="28"/>
          <w:u w:val="single"/>
        </w:rPr>
        <w:t>предусмотренного подпунктом 2  пункта 11 настоящего Порядка, администрация муниципального района</w:t>
      </w:r>
      <w:r>
        <w:rPr>
          <w:kern w:val="2"/>
          <w:sz w:val="28"/>
          <w:szCs w:val="28"/>
        </w:rPr>
        <w:t xml:space="preserve"> направляет </w:t>
      </w:r>
      <w:r>
        <w:rPr>
          <w:kern w:val="2"/>
          <w:sz w:val="28"/>
          <w:szCs w:val="28"/>
          <w:u w:val="single"/>
        </w:rPr>
        <w:t>органу местного самоуправления</w:t>
      </w:r>
      <w:r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  <w:u w:val="single"/>
        </w:rPr>
        <w:t>указанное решение</w:t>
      </w:r>
      <w:r>
        <w:rPr>
          <w:kern w:val="2"/>
          <w:sz w:val="28"/>
          <w:szCs w:val="28"/>
        </w:rPr>
        <w:t xml:space="preserve"> с </w:t>
      </w:r>
      <w:r>
        <w:rPr>
          <w:kern w:val="2"/>
          <w:sz w:val="28"/>
          <w:szCs w:val="28"/>
          <w:u w:val="single"/>
        </w:rPr>
        <w:t>указанием</w:t>
      </w:r>
      <w:r>
        <w:rPr>
          <w:kern w:val="2"/>
          <w:sz w:val="28"/>
          <w:szCs w:val="28"/>
        </w:rPr>
        <w:t xml:space="preserve"> причин отказа.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15. Предоставление бюджетного кредита оформляется договором </w:t>
      </w:r>
      <w:r>
        <w:rPr>
          <w:kern w:val="2"/>
          <w:sz w:val="28"/>
          <w:szCs w:val="28"/>
          <w:u w:val="single"/>
        </w:rPr>
        <w:t>(соглашением)</w:t>
      </w:r>
      <w:r>
        <w:rPr>
          <w:kern w:val="2"/>
          <w:sz w:val="28"/>
          <w:szCs w:val="28"/>
        </w:rPr>
        <w:t xml:space="preserve"> о предоставлении бюджетного кредита, заключенным между </w:t>
      </w:r>
      <w:r>
        <w:rPr>
          <w:kern w:val="2"/>
          <w:sz w:val="28"/>
          <w:szCs w:val="28"/>
          <w:u w:val="single"/>
        </w:rPr>
        <w:t>администрацией</w:t>
      </w:r>
      <w:r>
        <w:rPr>
          <w:bCs/>
          <w:kern w:val="2"/>
          <w:sz w:val="28"/>
          <w:szCs w:val="28"/>
          <w:u w:val="single"/>
        </w:rPr>
        <w:t xml:space="preserve"> муниципального района </w:t>
      </w:r>
      <w:r>
        <w:rPr>
          <w:kern w:val="2"/>
          <w:sz w:val="28"/>
          <w:szCs w:val="28"/>
          <w:u w:val="single"/>
        </w:rPr>
        <w:t>и органом местного самоуправления поселения.</w:t>
      </w:r>
      <w:r>
        <w:rPr>
          <w:kern w:val="2"/>
          <w:sz w:val="28"/>
          <w:szCs w:val="28"/>
        </w:rPr>
        <w:t xml:space="preserve"> 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Форма договора </w:t>
      </w:r>
      <w:r>
        <w:rPr>
          <w:kern w:val="2"/>
          <w:sz w:val="28"/>
          <w:szCs w:val="28"/>
          <w:u w:val="single"/>
        </w:rPr>
        <w:t>(соглашения)</w:t>
      </w:r>
      <w:r>
        <w:rPr>
          <w:kern w:val="2"/>
          <w:sz w:val="28"/>
          <w:szCs w:val="28"/>
        </w:rPr>
        <w:t xml:space="preserve"> о предоставлении бюджетного кредита утверждается финансовым органом</w:t>
      </w:r>
      <w:r>
        <w:rPr>
          <w:bCs/>
          <w:i/>
          <w:kern w:val="2"/>
          <w:sz w:val="28"/>
          <w:szCs w:val="28"/>
        </w:rPr>
        <w:t>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16. Возврат бюджетного кредита осуществляется </w:t>
      </w:r>
      <w:r>
        <w:rPr>
          <w:kern w:val="2"/>
          <w:sz w:val="28"/>
          <w:szCs w:val="28"/>
          <w:u w:val="single"/>
        </w:rPr>
        <w:t>органом местного самоуправления</w:t>
      </w:r>
      <w:r>
        <w:rPr>
          <w:kern w:val="2"/>
          <w:sz w:val="28"/>
          <w:szCs w:val="28"/>
        </w:rPr>
        <w:t xml:space="preserve"> поселения в порядке и срок, установленный договором (</w:t>
      </w:r>
      <w:r>
        <w:rPr>
          <w:kern w:val="2"/>
          <w:sz w:val="28"/>
          <w:szCs w:val="28"/>
          <w:u w:val="single"/>
        </w:rPr>
        <w:t>соглашением)</w:t>
      </w:r>
      <w:r>
        <w:rPr>
          <w:kern w:val="2"/>
          <w:sz w:val="28"/>
          <w:szCs w:val="28"/>
        </w:rPr>
        <w:t xml:space="preserve"> о предоставлении бюджетного кредита.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17.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соблюдением получателями бюджетных кредитов условий получения, целевого использования и возврата бюджетных кредитов, включая проценты, а также уплатой штрафов и пеней осуществляет финансовый орган.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18. </w:t>
      </w:r>
      <w:proofErr w:type="gramStart"/>
      <w:r>
        <w:rPr>
          <w:kern w:val="2"/>
          <w:sz w:val="28"/>
          <w:szCs w:val="28"/>
        </w:rPr>
        <w:t>В случае если предоставленный бюджетный кредит не погашен в установленный договором (</w:t>
      </w:r>
      <w:r>
        <w:rPr>
          <w:kern w:val="2"/>
          <w:sz w:val="28"/>
          <w:szCs w:val="28"/>
          <w:u w:val="single"/>
        </w:rPr>
        <w:t>соглашением)</w:t>
      </w:r>
      <w:r>
        <w:rPr>
          <w:kern w:val="2"/>
          <w:sz w:val="28"/>
          <w:szCs w:val="28"/>
        </w:rPr>
        <w:t xml:space="preserve"> о предоставлении бюджетного кредита срок, остаток непогашенного кредита, включая проценты, штрафы и пени, взыскивается за счет дотаций бюджетам поселений из бюджета муниципального района</w:t>
      </w:r>
      <w:r>
        <w:rPr>
          <w:rStyle w:val="a6"/>
          <w:bCs/>
          <w:kern w:val="2"/>
          <w:sz w:val="28"/>
          <w:szCs w:val="28"/>
        </w:rPr>
        <w:footnoteReference w:id="1"/>
      </w:r>
      <w:r>
        <w:rPr>
          <w:kern w:val="2"/>
          <w:sz w:val="28"/>
          <w:szCs w:val="28"/>
        </w:rPr>
        <w:t>, а также за счет доходов от федеральных налогов и сборов, в том числе налогов, предусмотренных специальными налоговыми режимами, и (или) региональных налогов, подлежащих зачислению в</w:t>
      </w:r>
      <w:proofErr w:type="gramEnd"/>
      <w:r>
        <w:rPr>
          <w:kern w:val="2"/>
          <w:sz w:val="28"/>
          <w:szCs w:val="28"/>
        </w:rPr>
        <w:t xml:space="preserve"> бюджеты поселений.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Порядок взыскания остатков непогашенных бюджетных кредитов, включая проценты, штрафы и пени, предоставленных из бюджета </w:t>
      </w:r>
      <w:r>
        <w:rPr>
          <w:bCs/>
          <w:kern w:val="2"/>
          <w:sz w:val="28"/>
          <w:szCs w:val="28"/>
          <w:u w:val="single"/>
        </w:rPr>
        <w:t>муниципального района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устанавливается</w:t>
      </w:r>
      <w:r>
        <w:rPr>
          <w:kern w:val="2"/>
          <w:sz w:val="28"/>
          <w:szCs w:val="28"/>
        </w:rPr>
        <w:t xml:space="preserve"> финансовым органом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соответствии с общими требованиями, определяемыми Министерством финансов Российской Федерации.</w:t>
      </w:r>
    </w:p>
    <w:p w:rsidR="00D63F31" w:rsidRDefault="00D63F31" w:rsidP="00D63F3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19. </w:t>
      </w:r>
      <w:r>
        <w:rPr>
          <w:rFonts w:cs="Times New Roman"/>
          <w:sz w:val="28"/>
          <w:szCs w:val="28"/>
          <w:u w:val="single"/>
        </w:rPr>
        <w:t>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поселения подлежит полной или частичной замене в целях приведения его в соответствие установленным требованиям.</w:t>
      </w:r>
    </w:p>
    <w:p w:rsidR="00D63F31" w:rsidRDefault="00D63F31" w:rsidP="00D63F31">
      <w:pPr>
        <w:ind w:firstLine="709"/>
        <w:jc w:val="both"/>
        <w:rPr>
          <w:rFonts w:ascii="Verdana" w:hAnsi="Verdana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При неспособности поселения представить иное или дополнительное обеспечение исполнения своих обязательств, а также в случае нецелевого использования средств бюджетного кредита он подлежит досрочному возврату в порядке, установленном финансовым органом.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B3" w:rsidRDefault="00712AB3" w:rsidP="00D63F31">
      <w:r>
        <w:separator/>
      </w:r>
    </w:p>
  </w:endnote>
  <w:endnote w:type="continuationSeparator" w:id="0">
    <w:p w:rsidR="00712AB3" w:rsidRDefault="00712AB3" w:rsidP="00D6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B3" w:rsidRDefault="00712AB3" w:rsidP="00D63F31">
      <w:r>
        <w:separator/>
      </w:r>
    </w:p>
  </w:footnote>
  <w:footnote w:type="continuationSeparator" w:id="0">
    <w:p w:rsidR="00712AB3" w:rsidRDefault="00712AB3" w:rsidP="00D63F31">
      <w:r>
        <w:continuationSeparator/>
      </w:r>
    </w:p>
  </w:footnote>
  <w:footnote w:id="1">
    <w:p w:rsidR="00D63F31" w:rsidRDefault="00D63F31" w:rsidP="00D63F31">
      <w:pPr>
        <w:pStyle w:val="a4"/>
        <w:jc w:val="both"/>
        <w:rPr>
          <w:lang w:val="ru-RU" w:bidi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99B"/>
    <w:multiLevelType w:val="hybridMultilevel"/>
    <w:tmpl w:val="0BF0459A"/>
    <w:lvl w:ilvl="0" w:tplc="EF04328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31"/>
    <w:rsid w:val="004A39D3"/>
    <w:rsid w:val="005266FD"/>
    <w:rsid w:val="00526FB4"/>
    <w:rsid w:val="0067260C"/>
    <w:rsid w:val="00712AB3"/>
    <w:rsid w:val="007F10B1"/>
    <w:rsid w:val="009733BB"/>
    <w:rsid w:val="009A0099"/>
    <w:rsid w:val="00AF754E"/>
    <w:rsid w:val="00B62CDE"/>
    <w:rsid w:val="00B759FD"/>
    <w:rsid w:val="00BB2909"/>
    <w:rsid w:val="00D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31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63F31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63F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63F3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D6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1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31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63F31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63F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63F3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D6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11F886027BFB0AD28A45096175C0575&amp;req=doc&amp;base=RLAW073&amp;n=173587&amp;dst=100006&amp;fld=134&amp;date=07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1932</Words>
  <Characters>11015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2021-07-09T04:41:00Z</dcterms:created>
  <dcterms:modified xsi:type="dcterms:W3CDTF">2021-07-09T04:43:00Z</dcterms:modified>
</cp:coreProperties>
</file>