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0" w:rsidRDefault="007F5180" w:rsidP="007F51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3165475</wp:posOffset>
            </wp:positionH>
            <wp:positionV relativeFrom="paragraph">
              <wp:posOffset>-276225</wp:posOffset>
            </wp:positionV>
            <wp:extent cx="1038225" cy="776605"/>
            <wp:effectExtent l="0" t="0" r="9525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180" w:rsidRDefault="007F5180" w:rsidP="007F51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7F5180" w:rsidRDefault="007F5180" w:rsidP="007F51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РЕСПУБЛИКА ДАГЕСТАН  КИЗЛЯРСКИЙ РАЙОН                                                                                            </w:t>
      </w:r>
    </w:p>
    <w:p w:rsidR="007F5180" w:rsidRDefault="007F5180" w:rsidP="007F5180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АДМИНИСТРАЦИЯ МУНИЦИПАЛЬНОГО ОБРАЗОВАНИЯ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180" w:rsidRDefault="007F5180" w:rsidP="007F51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«СЕЛЬСОВЕТ «МАЛОАРЕШЕВСКИЙ»</w:t>
      </w:r>
    </w:p>
    <w:p w:rsidR="007F5180" w:rsidRDefault="007F5180" w:rsidP="007F5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7F5180" w:rsidTr="007F5180">
        <w:tc>
          <w:tcPr>
            <w:tcW w:w="4819" w:type="dxa"/>
            <w:hideMark/>
          </w:tcPr>
          <w:p w:rsidR="007F5180" w:rsidRDefault="007F518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368806,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РД,Кизлярский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алая-Арешевка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7F5180" w:rsidRDefault="007F518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mpanisat@mail.ru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5180" w:rsidTr="007F5180">
        <w:trPr>
          <w:trHeight w:hRule="exact" w:val="80"/>
        </w:trPr>
        <w:tc>
          <w:tcPr>
            <w:tcW w:w="48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180" w:rsidRDefault="007F5180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5180" w:rsidRDefault="007F5180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5180" w:rsidRDefault="007F5180" w:rsidP="007F518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6172200" cy="10795"/>
                <wp:effectExtent l="28575" t="34290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3pt" to="486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F5180" w:rsidRDefault="007F5180" w:rsidP="007F5180">
      <w:pPr>
        <w:rPr>
          <w:b/>
        </w:rPr>
      </w:pPr>
      <w:r>
        <w:rPr>
          <w:b/>
        </w:rPr>
        <w:t>22 марта 2021г.                                                                                                                     02-06/5</w:t>
      </w:r>
    </w:p>
    <w:p w:rsidR="007F5180" w:rsidRDefault="007F5180" w:rsidP="00DF72D4">
      <w:pPr>
        <w:pStyle w:val="a3"/>
        <w:rPr>
          <w:lang w:eastAsia="ru-RU"/>
        </w:rPr>
      </w:pPr>
    </w:p>
    <w:p w:rsidR="007F5180" w:rsidRDefault="00DF72D4" w:rsidP="00DF72D4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</w:t>
      </w:r>
      <w:r w:rsidR="007F5180">
        <w:rPr>
          <w:sz w:val="28"/>
          <w:szCs w:val="28"/>
          <w:lang w:eastAsia="ru-RU"/>
        </w:rPr>
        <w:t xml:space="preserve">ПОСТАНОВЛЕНИЕ   </w:t>
      </w:r>
    </w:p>
    <w:p w:rsidR="007F5180" w:rsidRDefault="007F5180" w:rsidP="00DF72D4">
      <w:pPr>
        <w:pStyle w:val="a3"/>
        <w:rPr>
          <w:szCs w:val="21"/>
          <w:lang w:eastAsia="ru-RU"/>
        </w:rPr>
      </w:pPr>
      <w:r>
        <w:rPr>
          <w:lang w:eastAsia="ru-RU"/>
        </w:rPr>
        <w:t> </w:t>
      </w:r>
    </w:p>
    <w:p w:rsidR="007F5180" w:rsidRDefault="007F5180" w:rsidP="00DF72D4">
      <w:pPr>
        <w:pStyle w:val="a3"/>
        <w:rPr>
          <w:szCs w:val="21"/>
          <w:lang w:eastAsia="ru-RU"/>
        </w:rPr>
      </w:pPr>
      <w:r>
        <w:rPr>
          <w:szCs w:val="21"/>
          <w:lang w:eastAsia="ru-RU"/>
        </w:rPr>
        <w:t>«Об утверждении Положения о муниципальном звене территориальной подсистемы единой государственной системы предупреждения и ликвидации  чрезвычайных ситуаций на территории  сельского поселения «сельсовет «</w:t>
      </w:r>
      <w:proofErr w:type="spellStart"/>
      <w:r>
        <w:rPr>
          <w:szCs w:val="21"/>
          <w:lang w:eastAsia="ru-RU"/>
        </w:rPr>
        <w:t>Малоарешевский</w:t>
      </w:r>
      <w:proofErr w:type="spellEnd"/>
      <w:r>
        <w:rPr>
          <w:szCs w:val="21"/>
          <w:lang w:eastAsia="ru-RU"/>
        </w:rPr>
        <w:t>».</w:t>
      </w:r>
    </w:p>
    <w:p w:rsidR="00DF72D4" w:rsidRDefault="007F5180" w:rsidP="00DF72D4">
      <w:pPr>
        <w:pStyle w:val="a3"/>
        <w:rPr>
          <w:szCs w:val="21"/>
          <w:lang w:eastAsia="ru-RU"/>
        </w:rPr>
      </w:pPr>
      <w:proofErr w:type="gramStart"/>
      <w:r>
        <w:rPr>
          <w:szCs w:val="21"/>
          <w:lang w:eastAsia="ru-RU"/>
        </w:rPr>
        <w:t xml:space="preserve">В соответствии с </w:t>
      </w:r>
      <w:hyperlink r:id="rId8" w:history="1">
        <w:r>
          <w:rPr>
            <w:rStyle w:val="a4"/>
            <w:rFonts w:ascii="Helvetica" w:eastAsia="Times New Roman" w:hAnsi="Helvetica" w:cs="Helvetica"/>
            <w:color w:val="053625"/>
            <w:sz w:val="21"/>
            <w:lang w:eastAsia="ru-RU"/>
          </w:rPr>
          <w:t>Федеральным законом</w:t>
        </w:r>
      </w:hyperlink>
      <w:r>
        <w:rPr>
          <w:szCs w:val="21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hyperlink r:id="rId9" w:history="1">
        <w:r>
          <w:rPr>
            <w:rStyle w:val="a4"/>
            <w:rFonts w:ascii="Helvetica" w:eastAsia="Times New Roman" w:hAnsi="Helvetica" w:cs="Helvetica"/>
            <w:color w:val="053625"/>
            <w:sz w:val="21"/>
            <w:lang w:eastAsia="ru-RU"/>
          </w:rPr>
          <w:t>постановлением</w:t>
        </w:r>
      </w:hyperlink>
      <w:r>
        <w:rPr>
          <w:szCs w:val="21"/>
          <w:lang w:eastAsia="ru-RU"/>
        </w:rPr>
        <w:t xml:space="preserve"> Правительства Российской Федерации от 30.12. 2003 № 794 «О единой государственной системе предупреждения и ликвидации чрезвычайных ситуаций», </w:t>
      </w:r>
      <w:hyperlink r:id="rId10" w:history="1">
        <w:r>
          <w:rPr>
            <w:rStyle w:val="a4"/>
            <w:rFonts w:ascii="Helvetica" w:eastAsia="Times New Roman" w:hAnsi="Helvetica" w:cs="Helvetica"/>
            <w:color w:val="053625"/>
            <w:sz w:val="21"/>
            <w:lang w:eastAsia="ru-RU"/>
          </w:rPr>
          <w:t>постановлением</w:t>
        </w:r>
      </w:hyperlink>
      <w:r>
        <w:rPr>
          <w:szCs w:val="21"/>
          <w:lang w:eastAsia="ru-RU"/>
        </w:rPr>
        <w:t>  Правительства Республики Дагестан от 20.01.2009 № 7 «О республиканской подсистеме  единой государственной системы предупреждения и ликвидации чрезвычайных ситуаций», Федеральным законом от 06.10.2003 № 131-ФЗ</w:t>
      </w:r>
      <w:proofErr w:type="gramEnd"/>
      <w:r>
        <w:rPr>
          <w:szCs w:val="21"/>
          <w:lang w:eastAsia="ru-RU"/>
        </w:rPr>
        <w:t xml:space="preserve"> «Об общих принципах организации местного самоуправлении в Российской Федерации», и руководствуясь Уставом муниципального образования сельское поселение «сельсовет «</w:t>
      </w:r>
      <w:proofErr w:type="spellStart"/>
      <w:r>
        <w:rPr>
          <w:szCs w:val="21"/>
          <w:lang w:eastAsia="ru-RU"/>
        </w:rPr>
        <w:t>Малоарешевский</w:t>
      </w:r>
      <w:proofErr w:type="spellEnd"/>
      <w:r>
        <w:rPr>
          <w:szCs w:val="21"/>
          <w:lang w:eastAsia="ru-RU"/>
        </w:rPr>
        <w:t xml:space="preserve">» </w:t>
      </w:r>
      <w:r w:rsidR="00DF72D4">
        <w:rPr>
          <w:szCs w:val="21"/>
          <w:lang w:eastAsia="ru-RU"/>
        </w:rPr>
        <w:t>ПОСТАНОВЛЯЮ:</w:t>
      </w:r>
    </w:p>
    <w:p w:rsidR="007F5180" w:rsidRDefault="00DF72D4" w:rsidP="00DF72D4">
      <w:pPr>
        <w:pStyle w:val="a3"/>
        <w:rPr>
          <w:szCs w:val="21"/>
          <w:lang w:eastAsia="ru-RU"/>
        </w:rPr>
      </w:pPr>
      <w:r>
        <w:rPr>
          <w:szCs w:val="21"/>
          <w:lang w:eastAsia="ru-RU"/>
        </w:rPr>
        <w:t xml:space="preserve"> </w:t>
      </w:r>
    </w:p>
    <w:p w:rsidR="007F5180" w:rsidRDefault="00DF72D4" w:rsidP="00DF72D4">
      <w:pPr>
        <w:pStyle w:val="a3"/>
        <w:rPr>
          <w:szCs w:val="21"/>
          <w:lang w:eastAsia="ru-RU"/>
        </w:rPr>
      </w:pPr>
      <w:r>
        <w:rPr>
          <w:szCs w:val="21"/>
          <w:lang w:eastAsia="ru-RU"/>
        </w:rPr>
        <w:t>1.</w:t>
      </w:r>
      <w:r w:rsidR="007F5180">
        <w:rPr>
          <w:szCs w:val="21"/>
          <w:lang w:eastAsia="ru-RU"/>
        </w:rPr>
        <w:t xml:space="preserve">Утвердить </w:t>
      </w:r>
      <w:hyperlink r:id="rId11" w:anchor="sub_1000" w:history="1">
        <w:r w:rsidR="007F5180">
          <w:rPr>
            <w:rStyle w:val="a4"/>
            <w:rFonts w:ascii="Helvetica" w:eastAsia="Times New Roman" w:hAnsi="Helvetica" w:cs="Helvetica"/>
            <w:color w:val="053625"/>
            <w:sz w:val="21"/>
            <w:lang w:eastAsia="ru-RU"/>
          </w:rPr>
          <w:t>Положение</w:t>
        </w:r>
      </w:hyperlink>
      <w:r w:rsidR="007F5180">
        <w:rPr>
          <w:szCs w:val="21"/>
          <w:lang w:eastAsia="ru-RU"/>
        </w:rPr>
        <w:t xml:space="preserve"> о муниципальном звене республиканской подсистемы единой государственной системы предупреждения и ликвидации чрезвычайных ситуаций на территории  сельского поселения «сельсовет «</w:t>
      </w:r>
      <w:proofErr w:type="spellStart"/>
      <w:r w:rsidR="007F5180">
        <w:rPr>
          <w:szCs w:val="21"/>
          <w:lang w:eastAsia="ru-RU"/>
        </w:rPr>
        <w:t>Малоарешевский</w:t>
      </w:r>
      <w:proofErr w:type="spellEnd"/>
      <w:r w:rsidR="007F5180">
        <w:rPr>
          <w:szCs w:val="21"/>
          <w:lang w:eastAsia="ru-RU"/>
        </w:rPr>
        <w:t>» (Приложение № 1).</w:t>
      </w:r>
    </w:p>
    <w:p w:rsidR="00DF72D4" w:rsidRDefault="00DF72D4" w:rsidP="00DF72D4">
      <w:pPr>
        <w:pStyle w:val="a3"/>
        <w:rPr>
          <w:szCs w:val="21"/>
          <w:lang w:eastAsia="ru-RU"/>
        </w:rPr>
      </w:pPr>
    </w:p>
    <w:p w:rsidR="007F5180" w:rsidRDefault="00DF72D4" w:rsidP="00DF72D4">
      <w:pPr>
        <w:pStyle w:val="a3"/>
        <w:rPr>
          <w:szCs w:val="21"/>
          <w:lang w:eastAsia="ru-RU"/>
        </w:rPr>
      </w:pPr>
      <w:r>
        <w:rPr>
          <w:szCs w:val="21"/>
          <w:lang w:eastAsia="ru-RU"/>
        </w:rPr>
        <w:t>2.</w:t>
      </w:r>
      <w:r w:rsidR="007F5180">
        <w:rPr>
          <w:szCs w:val="21"/>
          <w:lang w:eastAsia="ru-RU"/>
        </w:rPr>
        <w:t>Утвердить структуру муниципального звена республиканской подсистемы единой государственной системы предупреждения и ликвидации чрезвычайных ситуаций на территории  сельского поселения «сельсовет «</w:t>
      </w:r>
      <w:proofErr w:type="spellStart"/>
      <w:r w:rsidR="007F5180">
        <w:rPr>
          <w:szCs w:val="21"/>
          <w:lang w:eastAsia="ru-RU"/>
        </w:rPr>
        <w:t>Малоарешевский</w:t>
      </w:r>
      <w:proofErr w:type="spellEnd"/>
      <w:r w:rsidR="007F5180">
        <w:rPr>
          <w:szCs w:val="21"/>
          <w:lang w:eastAsia="ru-RU"/>
        </w:rPr>
        <w:t>» Приложение № 2).</w:t>
      </w:r>
    </w:p>
    <w:p w:rsidR="00DF72D4" w:rsidRDefault="00DF72D4" w:rsidP="00DF72D4">
      <w:pPr>
        <w:pStyle w:val="a3"/>
        <w:rPr>
          <w:szCs w:val="21"/>
          <w:lang w:eastAsia="ru-RU"/>
        </w:rPr>
      </w:pPr>
    </w:p>
    <w:p w:rsidR="007F5180" w:rsidRDefault="00DF72D4" w:rsidP="00DF72D4">
      <w:pPr>
        <w:pStyle w:val="a3"/>
        <w:rPr>
          <w:szCs w:val="21"/>
          <w:lang w:eastAsia="ru-RU"/>
        </w:rPr>
      </w:pPr>
      <w:proofErr w:type="gramStart"/>
      <w:r>
        <w:rPr>
          <w:szCs w:val="21"/>
          <w:lang w:eastAsia="ru-RU"/>
        </w:rPr>
        <w:t>3.</w:t>
      </w:r>
      <w:r w:rsidR="007F5180">
        <w:rPr>
          <w:szCs w:val="21"/>
          <w:lang w:eastAsia="ru-RU"/>
        </w:rPr>
        <w:t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сельского поселения «сельсовет «</w:t>
      </w:r>
      <w:proofErr w:type="spellStart"/>
      <w:r w:rsidR="007F5180">
        <w:rPr>
          <w:szCs w:val="21"/>
          <w:lang w:eastAsia="ru-RU"/>
        </w:rPr>
        <w:t>Малоарешевский</w:t>
      </w:r>
      <w:proofErr w:type="spellEnd"/>
      <w:r w:rsidR="007F5180">
        <w:rPr>
          <w:szCs w:val="21"/>
          <w:lang w:eastAsia="ru-RU"/>
        </w:rPr>
        <w:t>» разработать и утвердить положения, структуру, состав сил и средств объектовых звеньев муниципального звена сельского поселения «сельсовет «</w:t>
      </w:r>
      <w:proofErr w:type="spellStart"/>
      <w:r w:rsidR="007F5180">
        <w:rPr>
          <w:szCs w:val="21"/>
          <w:lang w:eastAsia="ru-RU"/>
        </w:rPr>
        <w:t>Малоарешевский</w:t>
      </w:r>
      <w:proofErr w:type="spellEnd"/>
      <w:r w:rsidR="007F5180">
        <w:rPr>
          <w:szCs w:val="21"/>
          <w:lang w:eastAsia="ru-RU"/>
        </w:rPr>
        <w:t>» территориальной подсистемы единой государственной системы предупреждения и ликвидации чрезвычайных ситуаций на территории сельского поселения.</w:t>
      </w:r>
      <w:proofErr w:type="gramEnd"/>
    </w:p>
    <w:p w:rsidR="00DF72D4" w:rsidRDefault="00DF72D4" w:rsidP="00DF72D4">
      <w:pPr>
        <w:pStyle w:val="a3"/>
        <w:rPr>
          <w:szCs w:val="21"/>
          <w:lang w:eastAsia="ru-RU"/>
        </w:rPr>
      </w:pPr>
    </w:p>
    <w:p w:rsidR="007F5180" w:rsidRDefault="00DF72D4" w:rsidP="00DF72D4">
      <w:pPr>
        <w:pStyle w:val="a3"/>
        <w:rPr>
          <w:szCs w:val="21"/>
          <w:lang w:eastAsia="ru-RU"/>
        </w:rPr>
      </w:pPr>
      <w:r>
        <w:rPr>
          <w:szCs w:val="21"/>
          <w:lang w:eastAsia="ru-RU"/>
        </w:rPr>
        <w:t>4.</w:t>
      </w:r>
      <w:r w:rsidR="007F5180">
        <w:rPr>
          <w:szCs w:val="21"/>
          <w:lang w:eastAsia="ru-RU"/>
        </w:rPr>
        <w:t>Настоящее постановление вступает в силу со дня его подписания и опубликования на официальном сайте администрации сельского поселения «сельсовет «</w:t>
      </w:r>
      <w:proofErr w:type="spellStart"/>
      <w:r w:rsidR="007F5180">
        <w:rPr>
          <w:szCs w:val="21"/>
          <w:lang w:eastAsia="ru-RU"/>
        </w:rPr>
        <w:t>Малоарешевский</w:t>
      </w:r>
      <w:proofErr w:type="spellEnd"/>
      <w:r w:rsidR="007F5180">
        <w:rPr>
          <w:szCs w:val="21"/>
          <w:lang w:eastAsia="ru-RU"/>
        </w:rPr>
        <w:t>»</w:t>
      </w:r>
      <w:r>
        <w:rPr>
          <w:szCs w:val="21"/>
          <w:lang w:eastAsia="ru-RU"/>
        </w:rPr>
        <w:t>.</w:t>
      </w:r>
    </w:p>
    <w:p w:rsidR="00DF72D4" w:rsidRDefault="00DF72D4" w:rsidP="00DF72D4">
      <w:pPr>
        <w:pStyle w:val="a3"/>
        <w:rPr>
          <w:szCs w:val="21"/>
          <w:lang w:eastAsia="ru-RU"/>
        </w:rPr>
      </w:pPr>
    </w:p>
    <w:p w:rsidR="007F5180" w:rsidRDefault="00DF72D4" w:rsidP="00DF72D4">
      <w:pPr>
        <w:pStyle w:val="a3"/>
        <w:rPr>
          <w:szCs w:val="21"/>
          <w:lang w:eastAsia="ru-RU"/>
        </w:rPr>
      </w:pPr>
      <w:r>
        <w:rPr>
          <w:szCs w:val="21"/>
          <w:lang w:eastAsia="ru-RU"/>
        </w:rPr>
        <w:t>5.</w:t>
      </w:r>
      <w:proofErr w:type="gramStart"/>
      <w:r w:rsidR="007F5180">
        <w:rPr>
          <w:szCs w:val="21"/>
          <w:lang w:eastAsia="ru-RU"/>
        </w:rPr>
        <w:t>Контроль за</w:t>
      </w:r>
      <w:proofErr w:type="gramEnd"/>
      <w:r w:rsidR="007F5180">
        <w:rPr>
          <w:szCs w:val="21"/>
          <w:lang w:eastAsia="ru-RU"/>
        </w:rPr>
        <w:t xml:space="preserve"> исполнением настоящего постановления оставляю за собой.</w:t>
      </w:r>
    </w:p>
    <w:p w:rsidR="007F5180" w:rsidRDefault="007F5180" w:rsidP="00DF72D4">
      <w:pPr>
        <w:pStyle w:val="a3"/>
        <w:rPr>
          <w:szCs w:val="21"/>
          <w:lang w:eastAsia="ru-RU"/>
        </w:rPr>
      </w:pPr>
    </w:p>
    <w:p w:rsidR="00DF72D4" w:rsidRDefault="00DF72D4" w:rsidP="00DF72D4">
      <w:pPr>
        <w:pStyle w:val="a3"/>
        <w:rPr>
          <w:szCs w:val="21"/>
          <w:lang w:eastAsia="ru-RU"/>
        </w:rPr>
      </w:pPr>
      <w:r>
        <w:rPr>
          <w:szCs w:val="21"/>
          <w:lang w:eastAsia="ru-RU"/>
        </w:rPr>
        <w:t xml:space="preserve">     Глава МО СП «сельсовет «</w:t>
      </w:r>
      <w:proofErr w:type="spellStart"/>
      <w:r>
        <w:rPr>
          <w:szCs w:val="21"/>
          <w:lang w:eastAsia="ru-RU"/>
        </w:rPr>
        <w:t>Малоарешевский</w:t>
      </w:r>
      <w:proofErr w:type="spellEnd"/>
      <w:r>
        <w:rPr>
          <w:szCs w:val="21"/>
          <w:lang w:eastAsia="ru-RU"/>
        </w:rPr>
        <w:t xml:space="preserve">»                             </w:t>
      </w:r>
      <w:proofErr w:type="spellStart"/>
      <w:r>
        <w:rPr>
          <w:szCs w:val="21"/>
          <w:lang w:eastAsia="ru-RU"/>
        </w:rPr>
        <w:t>М.И.Магомедов</w:t>
      </w:r>
      <w:proofErr w:type="spellEnd"/>
    </w:p>
    <w:p w:rsidR="007F5180" w:rsidRDefault="007F5180" w:rsidP="00E0100C">
      <w:pPr>
        <w:pStyle w:val="a3"/>
        <w:rPr>
          <w:lang w:eastAsia="ru-RU"/>
        </w:rPr>
      </w:pPr>
    </w:p>
    <w:p w:rsidR="007F5180" w:rsidRDefault="007F5180" w:rsidP="00E0100C">
      <w:pPr>
        <w:pStyle w:val="a3"/>
        <w:rPr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lang w:eastAsia="ru-RU"/>
        </w:rPr>
        <w:t xml:space="preserve">                                                                                                                       </w:t>
      </w:r>
      <w:r>
        <w:t xml:space="preserve">   </w:t>
      </w:r>
      <w:r>
        <w:rPr>
          <w:rFonts w:ascii="Helvetica" w:eastAsia="Times New Roman" w:hAnsi="Helvetica" w:cs="Helvetica"/>
          <w:color w:val="444444"/>
          <w:sz w:val="21"/>
          <w:lang w:eastAsia="ru-RU"/>
        </w:rPr>
        <w:t>               Приложение № 2</w:t>
      </w:r>
    </w:p>
    <w:p w:rsidR="007F5180" w:rsidRDefault="00E0100C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                                                                                                      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к постановлению Администрации 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                  </w:t>
      </w:r>
      <w:r w:rsidR="00E0100C"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                                                   </w:t>
      </w:r>
      <w:r>
        <w:rPr>
          <w:rFonts w:ascii="Helvetica" w:eastAsia="Times New Roman" w:hAnsi="Helvetica" w:cs="Helvetica"/>
          <w:color w:val="444444"/>
          <w:sz w:val="21"/>
          <w:lang w:eastAsia="ru-RU"/>
        </w:rPr>
        <w:t>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                                                                                                                    22 марта 2021г №02-06/5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7F5180" w:rsidRDefault="00E0100C" w:rsidP="00E0100C">
      <w:pPr>
        <w:pStyle w:val="a3"/>
        <w:rPr>
          <w:rFonts w:ascii="Helvetica" w:eastAsia="Times New Roman" w:hAnsi="Helvetica" w:cs="Helvetica"/>
          <w:b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                                                      </w:t>
      </w:r>
      <w:r w:rsidR="007F5180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Положение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br/>
      </w:r>
      <w:r w:rsidR="007F5180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  сельского поселения</w:t>
      </w:r>
      <w:r w:rsidR="007F5180">
        <w:rPr>
          <w:rFonts w:ascii="Helvetica" w:eastAsia="Times New Roman" w:hAnsi="Helvetica" w:cs="Helvetica"/>
          <w:b/>
          <w:color w:val="444444"/>
          <w:sz w:val="21"/>
          <w:lang w:eastAsia="ru-RU"/>
        </w:rPr>
        <w:t xml:space="preserve"> «сельсовет «</w:t>
      </w:r>
      <w:proofErr w:type="spellStart"/>
      <w:r w:rsidR="007F5180">
        <w:rPr>
          <w:rFonts w:ascii="Helvetica" w:eastAsia="Times New Roman" w:hAnsi="Helvetica" w:cs="Helvetica"/>
          <w:b/>
          <w:color w:val="444444"/>
          <w:sz w:val="21"/>
          <w:lang w:eastAsia="ru-RU"/>
        </w:rPr>
        <w:t>Малоарешевский</w:t>
      </w:r>
      <w:proofErr w:type="spellEnd"/>
      <w:r w:rsidR="007F5180">
        <w:rPr>
          <w:rFonts w:ascii="Helvetica" w:eastAsia="Times New Roman" w:hAnsi="Helvetica" w:cs="Helvetica"/>
          <w:b/>
          <w:color w:val="444444"/>
          <w:sz w:val="21"/>
          <w:lang w:eastAsia="ru-RU"/>
        </w:rPr>
        <w:t>»</w:t>
      </w:r>
    </w:p>
    <w:p w:rsidR="00E0100C" w:rsidRDefault="00E0100C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на территории сельского поселения «сельсовет «</w:t>
      </w:r>
      <w:proofErr w:type="spellStart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»  (далее — муниципальное звено ТП РСЧС).</w:t>
      </w:r>
    </w:p>
    <w:p w:rsidR="00E0100C" w:rsidRDefault="00E0100C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2.</w:t>
      </w:r>
      <w:r w:rsidR="00E0100C">
        <w:rPr>
          <w:rFonts w:ascii="Helvetica" w:eastAsia="Times New Roman" w:hAnsi="Helvetica" w:cs="Helvetica"/>
          <w:color w:val="444444"/>
          <w:sz w:val="21"/>
          <w:lang w:eastAsia="ru-RU"/>
        </w:rPr>
        <w:t>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Муниципальное звено ТП РСЧС входит в состав </w:t>
      </w:r>
      <w:proofErr w:type="spellStart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Кизлярского</w:t>
      </w:r>
      <w:proofErr w:type="spell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районного звена Республики Дагестан подсистемы единой государственной системы предупреждения и ликвидации чрезвычайных ситуаций.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3</w:t>
      </w:r>
      <w:r w:rsidR="00E0100C">
        <w:rPr>
          <w:rFonts w:ascii="Helvetica" w:eastAsia="Times New Roman" w:hAnsi="Helvetica" w:cs="Helvetica"/>
          <w:color w:val="444444"/>
          <w:sz w:val="21"/>
          <w:lang w:eastAsia="ru-RU"/>
        </w:rPr>
        <w:t>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Муниципальное звено ТП РСЧС объединяет органы управления, силы и средства отраслевых (функциональных) и республиканских структурных подразделений администрации  сельского поселения «сельсовет «</w:t>
      </w:r>
      <w:proofErr w:type="spellStart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», организаций, предприятий и учреждений (далее —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 68-ФЗ «О защите населения</w:t>
      </w:r>
      <w:proofErr w:type="gram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и территорий от чрезвычайных ситуаций природного и техногенного характера», </w:t>
      </w:r>
      <w:hyperlink r:id="rId12" w:history="1">
        <w:r w:rsidR="007F5180">
          <w:rPr>
            <w:rStyle w:val="a4"/>
            <w:rFonts w:ascii="Helvetica" w:eastAsia="Times New Roman" w:hAnsi="Helvetica" w:cs="Helvetica"/>
            <w:color w:val="053625"/>
            <w:sz w:val="21"/>
            <w:lang w:eastAsia="ru-RU"/>
          </w:rPr>
          <w:t>постановлением</w:t>
        </w:r>
      </w:hyperlink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Правительства Российской Федерации от 30.12. 2003 № 794 «О единой государственной системе предупреждения и ликвидации чрезвычайных ситуаций», </w:t>
      </w:r>
      <w:hyperlink r:id="rId13" w:history="1">
        <w:r w:rsidR="007F5180">
          <w:rPr>
            <w:rStyle w:val="a4"/>
            <w:rFonts w:ascii="Helvetica" w:eastAsia="Times New Roman" w:hAnsi="Helvetica" w:cs="Helvetica"/>
            <w:color w:val="053625"/>
            <w:sz w:val="21"/>
            <w:lang w:eastAsia="ru-RU"/>
          </w:rPr>
          <w:t>постановлением</w:t>
        </w:r>
      </w:hyperlink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  правительства Республики Дагестан от 17.06.2016 № 176 «О республиканской подсистеме  единой государственной системы предупреждения и ликвидации чрезвычайных ситуаций»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4</w:t>
      </w:r>
      <w:r w:rsidR="00E0100C">
        <w:rPr>
          <w:rFonts w:ascii="Helvetica" w:eastAsia="Times New Roman" w:hAnsi="Helvetica" w:cs="Helvetica"/>
          <w:color w:val="444444"/>
          <w:sz w:val="21"/>
          <w:lang w:eastAsia="ru-RU"/>
        </w:rPr>
        <w:t>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Муниципальное звено ТП РСЧС создается для предупреждения и ликвидации чрезвычайных ситуаций в пределах границ  сельского поселения «сельсовет «</w:t>
      </w:r>
      <w:proofErr w:type="spellStart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», в его состав входят объектовые звенья, находящиеся на территории  сельского поселения.</w:t>
      </w:r>
    </w:p>
    <w:p w:rsidR="007F5180" w:rsidRDefault="00E0100C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4.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E0100C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5.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Муниципальное звено ТП РСЧС включает два уровня: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муниципальный уровень — в пределах территории муниципального образования;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объектовый уровень — в пределах площади земельного участка (застройки) организации (объекта) и прилегающей к ней территории.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На каждом уровне муниципального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6.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Координационными органами муниципального звена ТП РСЧС являются: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на муниципальном уровне — комиссия по предупреждению и ликвидации чрезвычайных ситуаций и обеспечению пожарной безопасности  сельского поселения и территориальных структурных подразделений администрации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lastRenderedPageBreak/>
        <w:t>на объектовом уровне — комиссия по предупреждению и ликвидации чрезвычайных ситуаций и обеспечению пожарной безопасности организации.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 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 и руководителями организаций.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7.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Постоянно действующими органами управления муниципального звена ТП РСЧС являются: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органа местного самоуправления);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на объектовом уровне — структурные подразделения организаций, уполномоченные на решение задач в области защиты населения и территорий от чрезвычайных ситуаций (комиссия по предупреждению и ликвидации чрезвычайных ситуаций и обеспечению пожарной безопасности организации).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Постоянно действующие органы управления муниципального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Республики Дагестан и правовыми актами администрации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Компетенция и полномочия постоянно действующих органов управления муниципального звена ТП РСЧС определяются в соответствующих положениях о них или в уставах указанных органов.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8.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Органами повседневного управления муниципального звена ТП РСЧС (далее — органы) является: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администрация сельского поселения;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единая дежурно-диспетчерская служба 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Кизлярского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района;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дежурно-диспетчерские службы организаций (объектов).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Республики Дагестан, правовыми актами администрации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 и решениями руководителей организаций (объектов).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Размещение постоянно действующих органов управления муниципального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9.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К силам и средствам муниципального звена ТП РСЧС относятся специально подготовленные силы и средства отраслевых структурных подразделений администрации  сельского поселения «сельсовет «</w:t>
      </w:r>
      <w:proofErr w:type="spellStart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»,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lastRenderedPageBreak/>
        <w:t>В состав сил и средств каждого уровня муниципального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Перечень сил постоянной готовности муниципального звена ТП РСЧС входит в </w:t>
      </w:r>
      <w:hyperlink r:id="rId14" w:history="1">
        <w:r>
          <w:rPr>
            <w:rStyle w:val="a4"/>
            <w:rFonts w:ascii="Helvetica" w:eastAsia="Times New Roman" w:hAnsi="Helvetica" w:cs="Helvetica"/>
            <w:color w:val="053625"/>
            <w:sz w:val="21"/>
            <w:lang w:eastAsia="ru-RU"/>
          </w:rPr>
          <w:t>перечень</w:t>
        </w:r>
      </w:hyperlink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сил постоянной готовности республиканской  подсистемы Республики Дагестан  единой государственной системы предупреждения и ликвидации чрезвычайных ситуаций, утвержденный </w:t>
      </w:r>
      <w:hyperlink r:id="rId15" w:history="1">
        <w:r>
          <w:rPr>
            <w:rStyle w:val="a4"/>
            <w:rFonts w:ascii="Helvetica" w:eastAsia="Times New Roman" w:hAnsi="Helvetica" w:cs="Helvetica"/>
            <w:color w:val="053625"/>
            <w:sz w:val="21"/>
            <w:lang w:eastAsia="ru-RU"/>
          </w:rPr>
          <w:t>постановлением</w:t>
        </w:r>
      </w:hyperlink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Правительства Республики Дагестан от 17.06.2016 № 176 «О республиканской подсистеме  единой государственной системы предупреждения и ликвидации чрезвычайных ситуаций».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D14725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10.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муниципального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сельского поселения осуществляет в установленном порядке комиссия по предупреждению и ликвидации чрезвычайных ситуаций и обеспечению пожарной безопасности администрации сельского поселения «сельсовет «</w:t>
      </w:r>
      <w:proofErr w:type="spellStart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».</w:t>
      </w:r>
      <w:proofErr w:type="gramEnd"/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11.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по решению органов исполнительной власти Республики Дагестан, администрации 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», руководителей организаций, осуществляющих руководство деятельностью указанных служб и формирований.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12.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Для ликвидации чрезвычайных ситуаций создаются и используются: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резервы финансовых и материальных ресурсов;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резервы финансовых и материальных ресурсов организаций и общественных объединений.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Порядок создания, хранения, использования и восполнения резервов, финансовых и материальных ресурсов муниципального звена ТП РСЧС определяется законодательством Республики Дагестан и правовыми актами администрации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», на объектовом уровне — решением руководителей организаций.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Номенклатура и объём резервов материальных ресурсов для ликвидации чрезвычайных ситуаций муниципального звена ТП РСЧС, а также </w:t>
      </w: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контроль за</w:t>
      </w:r>
      <w:proofErr w:type="gramEnd"/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13.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Информационное обеспечение муниципального звена ТП РСЧС осуществляется с использованием технических систем, сре</w:t>
      </w:r>
      <w:proofErr w:type="gramStart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дств св</w:t>
      </w:r>
      <w:proofErr w:type="gram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lastRenderedPageBreak/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нормативными правовыми актами правительства Республики Дагестан и администрации сельского поселения «сельсовет «</w:t>
      </w:r>
      <w:proofErr w:type="spell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Республики Дагестан.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14.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Проведение мероприятий по предупреждению и ликвидации чрезвычайных ситуаций в рамках муниципального звена ТП РСЧС осуществляется на основе плана действий по предупреждению и ликвидации чрезвычайных ситуаций природного и техногенного характера, на территории сельского поселения.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Организационно-методическое руководство планированием действий в рамках муниципального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15.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При отсутствии угрозы возникновения чрезвычайных ситуаций на объектах, территории сельского поселения органы управления и силы муниципального звена ТП РСЧС функционируют в режиме повседневной деятельности.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Решениями главы администрации сельского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муниципального звена ТП РСЧС может устанавливаться один из следующих режимов функционирования: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режим повышенной готовности — при угрозе возникновения чрезвычайных ситуаций;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режим чрезвычайной ситуации — при возникновении и ликвидации чрезвычайных ситуаций.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16.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— уровень реагирования):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объектовый уровень реагирования —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местный уровень реагирования — решением главы администрации сельского поселения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региональный (межмуниципальный) уровень реагирования — решением Главы Республики Дагестан при ликвидации чрезвычайной ситуации силами и средствами организаций, органов местного самоуправления и органов исполнительной власти Республики Дагестан,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Республики Дагестан.</w:t>
      </w:r>
      <w:proofErr w:type="gramEnd"/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17.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Решениями главы администрации  сельского поселения и руководителей организаций о введении для соответствующих органов управления и сил муниципального звена ТП РСЧС режима повышенной готовности или режима чрезвычайной ситуации определяются: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lastRenderedPageBreak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D14725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Должностные лица администрации  сельского поселения и организаций должны </w:t>
      </w:r>
    </w:p>
    <w:p w:rsidR="00D14725" w:rsidRDefault="00D14725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муниципального звена ТП РСЧС, а также о мерах по обеспечению безопасности населения.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18.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сельского поселения, руководители организаций отменяют установленные режимы функционирования.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19.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муниципального звена ТП РСЧС глава администрации сельского поселения или должностное лицо структурного подразделения администрации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</w:t>
      </w:r>
      <w:proofErr w:type="gramEnd"/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чрезвычайных ситуаций: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определяет порядок раз бронирования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определяет порядок использования транспортных средств, сре</w:t>
      </w: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дств св</w:t>
      </w:r>
      <w:proofErr w:type="gramEnd"/>
      <w:r>
        <w:rPr>
          <w:rFonts w:ascii="Helvetica" w:eastAsia="Times New Roman" w:hAnsi="Helvetica" w:cs="Helvetica"/>
          <w:color w:val="444444"/>
          <w:sz w:val="21"/>
          <w:lang w:eastAsia="ru-RU"/>
        </w:rPr>
        <w:t>язи и оповещения, а также иного имущества органов местного самоуправления и организаций;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проводит эвакуационные мероприятия;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lastRenderedPageBreak/>
        <w:t>привлекает на добровольной основе население к ликвидации возникшей чрезвычайной ситуации.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сельского поселения и руководителей организаций, на территории которых произошла чрезвычайная ситуация.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20.</w:t>
      </w:r>
      <w:r w:rsidR="007F5180">
        <w:rPr>
          <w:rFonts w:ascii="Helvetica" w:eastAsia="Times New Roman" w:hAnsi="Helvetica" w:cs="Helvetica"/>
          <w:color w:val="444444"/>
          <w:sz w:val="21"/>
          <w:lang w:eastAsia="ru-RU"/>
        </w:rPr>
        <w:t>Основными мероприятиями, проводимыми органами управления и силами муниципального звена ТП РСЧС являются: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20.1. В режиме повседневной деятельности: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изучение состояния окружающей среды и прогнозирование чрезвычайных ситуаций;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планирование действий органов управления и сил муниципального звена ТП РСЧС, организация подготовки и обеспечения их деятельности;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подготовка населения к действиям в чрезвычайных ситуациях;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  сельского поселения;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осуществление в пределах своих полномочий необходимых видов страхования;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20.2. В режиме повышенной готовности: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усиление </w:t>
      </w: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контроля за</w:t>
      </w:r>
      <w:proofErr w:type="gramEnd"/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оповещение главы администрации  сельского поселения, организаций, населения о возможности возникновения чрезвычайной ситуации;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ТП РСЧС на стационарных пунктах управления;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непрерывный сбор, обработка и передача органам управления и силам муниципального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lastRenderedPageBreak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уточнение планов действий по предупреждению и ликвидации чрезвычайных ситуаций и иных документов;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приведение при необходимости сил и средств муниципального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проведение при необходимости эвакуационных мероприятий.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20.3. В режиме чрезвычайной ситуации: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непрерывный </w:t>
      </w: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контроль за</w:t>
      </w:r>
      <w:proofErr w:type="gramEnd"/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оповещение главы администрации сельского поселения (председателя комиссии по предупреждению и ликвидации чрезвычайных ситуаций и обеспечению пожарной безопасности на территории сельского поселения), органов управления и сил муниципального звена ТП РСЧС, руководителей организаций, а также населения о возникающих чрезвычайных ситуациях;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проведение мероприятий по защите населения и территорий от чрезвычайных ситуаций;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организация работ по ликвидации чрезвычайных ситуаций и всестороннему обеспечению действий сил и средств муниципального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Республики Дагестан и территориальными органами управления федеральных органов исполнительной власти;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проведение мероприятий по жизнеобеспечению населения в чрезвычайных ситуациях.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Руководство силами и средствами, привлечёнными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Ликвидация чрезвычайных ситуаций осуществляется: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локальной</w:t>
      </w:r>
      <w:proofErr w:type="gramEnd"/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— силами и средствами организаций сельского поселения;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муниципальной</w:t>
      </w:r>
      <w:proofErr w:type="gramEnd"/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 — силами и средствами муниципального звена ТП РСЧС;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межмуниципальной — силами и средствами муниципального звена ТП РСЧС, органов исполнительной власти Ленинградской области, оказавшихся в зоне чрезвычайной ситуации;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межрегионального и федерального характера —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lastRenderedPageBreak/>
        <w:t>При недостаточности указанных сил и сре</w:t>
      </w:r>
      <w:proofErr w:type="gramStart"/>
      <w:r>
        <w:rPr>
          <w:rFonts w:ascii="Helvetica" w:eastAsia="Times New Roman" w:hAnsi="Helvetica" w:cs="Helvetica"/>
          <w:color w:val="444444"/>
          <w:sz w:val="21"/>
          <w:lang w:eastAsia="ru-RU"/>
        </w:rPr>
        <w:t>дств пр</w:t>
      </w:r>
      <w:proofErr w:type="gramEnd"/>
      <w:r>
        <w:rPr>
          <w:rFonts w:ascii="Helvetica" w:eastAsia="Times New Roman" w:hAnsi="Helvetica" w:cs="Helvetica"/>
          <w:color w:val="444444"/>
          <w:sz w:val="21"/>
          <w:lang w:eastAsia="ru-RU"/>
        </w:rPr>
        <w:t>ивлекаются в установленном порядке силы и средства федеральных органов исполнительной власти.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Руководители работ по ликвидации чрезвычайных ситуаций незамедлительно информируют главу администрации сельского поселения и руководителей организации о принятых ими решениях.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положении», для органов управления муниципального звена ТП РСЧС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— режим чрезвычайной ситуации.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В режиме чрезвычайного положения органы управления и силы муниципального звена ТП РСЧС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Финансовое обеспечение функционирования муниципального звена ТП РСЧС осуществляется за счёт средств бюджета сельского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Республики Дагестан и правовыми актами администрации сельского поселения «с</w:t>
      </w:r>
      <w:r w:rsidR="00EC7423">
        <w:rPr>
          <w:rFonts w:ascii="Helvetica" w:eastAsia="Times New Roman" w:hAnsi="Helvetica" w:cs="Helvetica"/>
          <w:color w:val="444444"/>
          <w:sz w:val="21"/>
          <w:lang w:eastAsia="ru-RU"/>
        </w:rPr>
        <w:t>ельсовет «</w:t>
      </w:r>
      <w:proofErr w:type="spellStart"/>
      <w:r w:rsidR="00EC7423">
        <w:rPr>
          <w:rFonts w:ascii="Helvetica" w:eastAsia="Times New Roman" w:hAnsi="Helvetica" w:cs="Helvetica"/>
          <w:color w:val="444444"/>
          <w:sz w:val="21"/>
          <w:lang w:eastAsia="ru-RU"/>
        </w:rPr>
        <w:t>Малоарешевский</w:t>
      </w:r>
      <w:proofErr w:type="spellEnd"/>
      <w:r>
        <w:rPr>
          <w:rFonts w:ascii="Helvetica" w:eastAsia="Times New Roman" w:hAnsi="Helvetica" w:cs="Helvetica"/>
          <w:color w:val="444444"/>
          <w:sz w:val="21"/>
          <w:lang w:eastAsia="ru-RU"/>
        </w:rPr>
        <w:t>».</w:t>
      </w: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EC7423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 xml:space="preserve">При недостаточности средств администрация сельского поселения обращается 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Правительство Республики Дагестан с просьбой о выделении средств из резервного фонда Правительства Республики Дагестан на предупреждение и ликвидацию чрезвычайных ситуаций и последствий стихийных бедствий в установленном порядке.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lang w:eastAsia="ru-RU"/>
        </w:rPr>
      </w:pPr>
    </w:p>
    <w:p w:rsidR="007F5180" w:rsidRDefault="007F5180" w:rsidP="00E0100C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0100C" w:rsidRDefault="00E0100C" w:rsidP="00E0100C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0100C" w:rsidRDefault="00E0100C" w:rsidP="00E0100C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C7423" w:rsidRDefault="00EC7423" w:rsidP="00E0100C">
      <w:pPr>
        <w:pStyle w:val="a3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E0100C" w:rsidRDefault="00E0100C" w:rsidP="00E0100C">
      <w:pPr>
        <w:pStyle w:val="a3"/>
        <w:rPr>
          <w:lang w:eastAsia="ru-RU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 </w:t>
      </w:r>
    </w:p>
    <w:p w:rsidR="007F5180" w:rsidRDefault="007F5180" w:rsidP="00E0100C">
      <w:pPr>
        <w:pStyle w:val="a3"/>
        <w:rPr>
          <w:lang w:eastAsia="ru-RU"/>
        </w:rPr>
      </w:pPr>
      <w:r>
        <w:rPr>
          <w:lang w:eastAsia="ru-RU"/>
        </w:rPr>
        <w:t>          </w:t>
      </w:r>
      <w:r w:rsidR="00E0100C">
        <w:rPr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lang w:eastAsia="ru-RU"/>
        </w:rPr>
        <w:t>     Приложение № 2</w:t>
      </w:r>
    </w:p>
    <w:p w:rsidR="007F5180" w:rsidRDefault="00E0100C" w:rsidP="00E0100C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</w:t>
      </w:r>
      <w:r w:rsidR="007F5180">
        <w:rPr>
          <w:lang w:eastAsia="ru-RU"/>
        </w:rPr>
        <w:t xml:space="preserve">к постановлению Администрации </w:t>
      </w:r>
    </w:p>
    <w:p w:rsidR="007F5180" w:rsidRDefault="007F5180" w:rsidP="00E0100C">
      <w:pPr>
        <w:pStyle w:val="a3"/>
        <w:rPr>
          <w:lang w:eastAsia="ru-RU"/>
        </w:rPr>
      </w:pPr>
      <w:r>
        <w:rPr>
          <w:lang w:eastAsia="ru-RU"/>
        </w:rPr>
        <w:t>                </w:t>
      </w:r>
      <w:r w:rsidR="00E0100C">
        <w:rPr>
          <w:lang w:eastAsia="ru-RU"/>
        </w:rPr>
        <w:t xml:space="preserve">                                                                    </w:t>
      </w:r>
      <w:r>
        <w:rPr>
          <w:lang w:eastAsia="ru-RU"/>
        </w:rPr>
        <w:t>  сельского поселения «сельсовет «</w:t>
      </w:r>
      <w:proofErr w:type="spellStart"/>
      <w:r>
        <w:rPr>
          <w:lang w:eastAsia="ru-RU"/>
        </w:rPr>
        <w:t>Малоарешевский</w:t>
      </w:r>
      <w:proofErr w:type="spellEnd"/>
      <w:r>
        <w:rPr>
          <w:lang w:eastAsia="ru-RU"/>
        </w:rPr>
        <w:t>»</w:t>
      </w:r>
    </w:p>
    <w:p w:rsidR="007F5180" w:rsidRDefault="007F5180" w:rsidP="00E0100C">
      <w:pPr>
        <w:pStyle w:val="a3"/>
        <w:rPr>
          <w:lang w:eastAsia="ru-RU"/>
        </w:rPr>
      </w:pPr>
      <w:r>
        <w:rPr>
          <w:lang w:eastAsia="ru-RU"/>
        </w:rPr>
        <w:t>                         </w:t>
      </w:r>
      <w:r w:rsidR="00E0100C">
        <w:rPr>
          <w:lang w:eastAsia="ru-RU"/>
        </w:rPr>
        <w:t xml:space="preserve">                                                                                                        </w:t>
      </w:r>
      <w:r>
        <w:rPr>
          <w:lang w:eastAsia="ru-RU"/>
        </w:rPr>
        <w:t>  от 22 марта 2021 г. № 02-06/5</w:t>
      </w:r>
    </w:p>
    <w:p w:rsidR="00E0100C" w:rsidRDefault="00E0100C" w:rsidP="00E0100C">
      <w:pPr>
        <w:pStyle w:val="a3"/>
        <w:rPr>
          <w:lang w:eastAsia="ru-RU"/>
        </w:rPr>
      </w:pPr>
    </w:p>
    <w:p w:rsidR="007F5180" w:rsidRPr="00E0100C" w:rsidRDefault="00E0100C" w:rsidP="00E0100C">
      <w:pPr>
        <w:pStyle w:val="a3"/>
        <w:rPr>
          <w:lang w:eastAsia="ru-RU"/>
        </w:rPr>
      </w:pPr>
      <w:r>
        <w:rPr>
          <w:bCs/>
          <w:lang w:eastAsia="ru-RU"/>
        </w:rPr>
        <w:t xml:space="preserve">                                                                  </w:t>
      </w:r>
      <w:r w:rsidR="007F5180" w:rsidRPr="00E0100C">
        <w:rPr>
          <w:bCs/>
          <w:lang w:eastAsia="ru-RU"/>
        </w:rPr>
        <w:t>Структура</w:t>
      </w:r>
      <w:r w:rsidR="007F5180" w:rsidRPr="00E0100C">
        <w:rPr>
          <w:bCs/>
          <w:lang w:eastAsia="ru-RU"/>
        </w:rPr>
        <w:br/>
        <w:t>муниципального звена сельского поселения «сельсовет «</w:t>
      </w:r>
      <w:proofErr w:type="spellStart"/>
      <w:r w:rsidR="007F5180" w:rsidRPr="00E0100C">
        <w:rPr>
          <w:bCs/>
          <w:lang w:eastAsia="ru-RU"/>
        </w:rPr>
        <w:t>Малоарешевский</w:t>
      </w:r>
      <w:proofErr w:type="spellEnd"/>
      <w:r w:rsidR="007F5180" w:rsidRPr="00E0100C">
        <w:rPr>
          <w:bCs/>
          <w:lang w:eastAsia="ru-RU"/>
        </w:rPr>
        <w:t>»</w:t>
      </w:r>
    </w:p>
    <w:p w:rsidR="007F5180" w:rsidRDefault="007F5180" w:rsidP="00E0100C">
      <w:pPr>
        <w:pStyle w:val="a3"/>
        <w:rPr>
          <w:lang w:eastAsia="ru-RU"/>
        </w:rPr>
      </w:pPr>
      <w:r>
        <w:rPr>
          <w:lang w:eastAsia="ru-RU"/>
        </w:rPr>
        <w:t>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p w:rsidR="00E0100C" w:rsidRDefault="00E0100C" w:rsidP="00E0100C">
      <w:pPr>
        <w:pStyle w:val="a3"/>
        <w:rPr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4990"/>
        <w:gridCol w:w="3897"/>
      </w:tblGrid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 xml:space="preserve">№ </w:t>
            </w:r>
            <w:proofErr w:type="gramStart"/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п</w:t>
            </w:r>
            <w:proofErr w:type="gramEnd"/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/п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Наименование структурных звеньев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36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Ведомственная принадлежность</w:t>
            </w:r>
          </w:p>
          <w:p w:rsidR="007F5180" w:rsidRDefault="007F5180">
            <w:pPr>
              <w:spacing w:after="240" w:line="360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F5180" w:rsidTr="007F5180">
        <w:tc>
          <w:tcPr>
            <w:tcW w:w="1059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360" w:line="360" w:lineRule="atLeast"/>
              <w:outlineLvl w:val="3"/>
              <w:rPr>
                <w:rFonts w:ascii="Helvetica" w:eastAsia="Times New Roman" w:hAnsi="Helvetica" w:cs="Helvetica"/>
                <w:color w:val="444444"/>
                <w:sz w:val="27"/>
                <w:szCs w:val="27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7"/>
                <w:szCs w:val="27"/>
                <w:lang w:eastAsia="ru-RU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7F5180" w:rsidTr="007F5180">
        <w:tc>
          <w:tcPr>
            <w:tcW w:w="1059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1.1. Координационные органы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Комиссия по предупреждению и ликвидации чрезвычайных ситуаций и обеспечению пожарной безопасности сельского поселения «сельсовет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Малоарешевский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сельского поселения «сельсовет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Малоарешевский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5180" w:rsidTr="007F5180">
        <w:tc>
          <w:tcPr>
            <w:tcW w:w="1059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1.2. Постоянно действующие органы управления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 сельского поселения «сельсовет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Малоарешевский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сельского поселения «сельсовет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Малоарешевский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5180" w:rsidTr="007F5180">
        <w:tc>
          <w:tcPr>
            <w:tcW w:w="1059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1.3. Органы повседневного управления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1.3.1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Уполномоченный по вопросам ПБ, ЧС администрации   сельского поселения «сельсовет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Малоарешевский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сельского поселения «сельсовет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Малоарешевский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1.3.2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5180" w:rsidTr="007F5180">
        <w:tc>
          <w:tcPr>
            <w:tcW w:w="1059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lastRenderedPageBreak/>
              <w:t>1.4. Силы и средства ликвидации последствий чрезвычайных ситуаций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1.4.1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Пожарно-спасательные подразделения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1.4.2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Аварийно-спасательные формирования, аварийно-технические, ремонтно-восстановительные бригады, группы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1.4.3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Медицинские формирования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Министерство здравоохранения Республики Дагестан</w:t>
            </w:r>
          </w:p>
        </w:tc>
      </w:tr>
      <w:tr w:rsidR="007F5180" w:rsidTr="007F5180">
        <w:tc>
          <w:tcPr>
            <w:tcW w:w="1059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2. Система связи, оповещения, информационного обеспечения населения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Автоматизированная система централизованного оповещения населения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Комитет по обеспечению безопасности жизнедеятельности населения Республики Дагестан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Сельские и междугородные проводные системы связи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ОАО «Ростелеком»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Объектовые локальные системы оповещения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Предприятия и организации независимо от их организационно-правовых форм</w:t>
            </w:r>
          </w:p>
        </w:tc>
      </w:tr>
      <w:tr w:rsidR="007F5180" w:rsidTr="007F5180">
        <w:tc>
          <w:tcPr>
            <w:tcW w:w="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5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Системы громкоговорящей связи (СГС – 01) и ручные электромегафоны АТ-М125А</w:t>
            </w:r>
          </w:p>
        </w:tc>
        <w:tc>
          <w:tcPr>
            <w:tcW w:w="4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F5180" w:rsidRDefault="007F518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Администрация сельского поселения  «сельсовет «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Малоарешевский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»</w:t>
            </w:r>
          </w:p>
        </w:tc>
      </w:tr>
    </w:tbl>
    <w:p w:rsidR="004A39D3" w:rsidRDefault="004A39D3"/>
    <w:sectPr w:rsidR="004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047"/>
    <w:multiLevelType w:val="multilevel"/>
    <w:tmpl w:val="FD7651F8"/>
    <w:lvl w:ilvl="0">
      <w:start w:val="1"/>
      <w:numFmt w:val="decimal"/>
      <w:lvlText w:val="%1."/>
      <w:lvlJc w:val="left"/>
      <w:pPr>
        <w:tabs>
          <w:tab w:val="num" w:pos="918"/>
        </w:tabs>
        <w:ind w:left="918" w:hanging="360"/>
      </w:pPr>
    </w:lvl>
    <w:lvl w:ilvl="1">
      <w:start w:val="1"/>
      <w:numFmt w:val="decimal"/>
      <w:lvlText w:val="%2."/>
      <w:lvlJc w:val="left"/>
      <w:pPr>
        <w:tabs>
          <w:tab w:val="num" w:pos="1638"/>
        </w:tabs>
        <w:ind w:left="1638" w:hanging="360"/>
      </w:pPr>
    </w:lvl>
    <w:lvl w:ilvl="2">
      <w:start w:val="1"/>
      <w:numFmt w:val="decimal"/>
      <w:lvlText w:val="%3."/>
      <w:lvlJc w:val="left"/>
      <w:pPr>
        <w:tabs>
          <w:tab w:val="num" w:pos="2358"/>
        </w:tabs>
        <w:ind w:left="2358" w:hanging="360"/>
      </w:pPr>
    </w:lvl>
    <w:lvl w:ilvl="3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>
      <w:start w:val="1"/>
      <w:numFmt w:val="decimal"/>
      <w:lvlText w:val="%5."/>
      <w:lvlJc w:val="left"/>
      <w:pPr>
        <w:tabs>
          <w:tab w:val="num" w:pos="3798"/>
        </w:tabs>
        <w:ind w:left="3798" w:hanging="360"/>
      </w:pPr>
    </w:lvl>
    <w:lvl w:ilvl="5">
      <w:start w:val="1"/>
      <w:numFmt w:val="decimal"/>
      <w:lvlText w:val="%6."/>
      <w:lvlJc w:val="left"/>
      <w:pPr>
        <w:tabs>
          <w:tab w:val="num" w:pos="4518"/>
        </w:tabs>
        <w:ind w:left="4518" w:hanging="360"/>
      </w:pPr>
    </w:lvl>
    <w:lvl w:ilvl="6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>
      <w:start w:val="1"/>
      <w:numFmt w:val="decimal"/>
      <w:lvlText w:val="%8."/>
      <w:lvlJc w:val="left"/>
      <w:pPr>
        <w:tabs>
          <w:tab w:val="num" w:pos="5958"/>
        </w:tabs>
        <w:ind w:left="5958" w:hanging="360"/>
      </w:pPr>
    </w:lvl>
    <w:lvl w:ilvl="8">
      <w:start w:val="1"/>
      <w:numFmt w:val="decimal"/>
      <w:lvlText w:val="%9."/>
      <w:lvlJc w:val="left"/>
      <w:pPr>
        <w:tabs>
          <w:tab w:val="num" w:pos="6678"/>
        </w:tabs>
        <w:ind w:left="6678" w:hanging="360"/>
      </w:pPr>
    </w:lvl>
  </w:abstractNum>
  <w:abstractNum w:abstractNumId="1">
    <w:nsid w:val="16283FFC"/>
    <w:multiLevelType w:val="multilevel"/>
    <w:tmpl w:val="E14472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641B3"/>
    <w:multiLevelType w:val="multilevel"/>
    <w:tmpl w:val="4546EE4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92C04"/>
    <w:multiLevelType w:val="multilevel"/>
    <w:tmpl w:val="7FB60B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13154F"/>
    <w:multiLevelType w:val="multilevel"/>
    <w:tmpl w:val="5B9E4D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F7942"/>
    <w:multiLevelType w:val="multilevel"/>
    <w:tmpl w:val="69C878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656B9"/>
    <w:multiLevelType w:val="multilevel"/>
    <w:tmpl w:val="8FDEB0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03225"/>
    <w:multiLevelType w:val="multilevel"/>
    <w:tmpl w:val="36384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F0026"/>
    <w:multiLevelType w:val="multilevel"/>
    <w:tmpl w:val="E5EAF7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4095A"/>
    <w:multiLevelType w:val="multilevel"/>
    <w:tmpl w:val="D2DCC9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7F31"/>
    <w:multiLevelType w:val="multilevel"/>
    <w:tmpl w:val="B650C8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E09E3"/>
    <w:multiLevelType w:val="multilevel"/>
    <w:tmpl w:val="DDFCAA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16D02"/>
    <w:multiLevelType w:val="multilevel"/>
    <w:tmpl w:val="717AB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3F453A"/>
    <w:multiLevelType w:val="multilevel"/>
    <w:tmpl w:val="090430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47EB2"/>
    <w:multiLevelType w:val="multilevel"/>
    <w:tmpl w:val="8194B1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262A7"/>
    <w:multiLevelType w:val="multilevel"/>
    <w:tmpl w:val="D39A4B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63D00"/>
    <w:multiLevelType w:val="multilevel"/>
    <w:tmpl w:val="E7DA4C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172DD"/>
    <w:multiLevelType w:val="multilevel"/>
    <w:tmpl w:val="B43046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C76377"/>
    <w:multiLevelType w:val="multilevel"/>
    <w:tmpl w:val="4074F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0"/>
    <w:rsid w:val="004A39D3"/>
    <w:rsid w:val="005266FD"/>
    <w:rsid w:val="00526FB4"/>
    <w:rsid w:val="00571B5B"/>
    <w:rsid w:val="0067260C"/>
    <w:rsid w:val="007F10B1"/>
    <w:rsid w:val="007F5180"/>
    <w:rsid w:val="009733BB"/>
    <w:rsid w:val="009A0099"/>
    <w:rsid w:val="00AF754E"/>
    <w:rsid w:val="00B62CDE"/>
    <w:rsid w:val="00B759FD"/>
    <w:rsid w:val="00BB2909"/>
    <w:rsid w:val="00D14725"/>
    <w:rsid w:val="00DF72D4"/>
    <w:rsid w:val="00E0100C"/>
    <w:rsid w:val="00E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8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F5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18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F5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07960.0/" TargetMode="External"/><Relationship Id="rId13" Type="http://schemas.openxmlformats.org/officeDocument/2006/relationships/hyperlink" Target="http://20083668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86620.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6;&#1080;&#1085;&#1089;&#1082;&#1086;&#1077;.&#1088;&#1092;/?p=765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0083668.0/" TargetMode="External"/><Relationship Id="rId10" Type="http://schemas.openxmlformats.org/officeDocument/2006/relationships/hyperlink" Target="http://20083668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6620.0/" TargetMode="External"/><Relationship Id="rId14" Type="http://schemas.openxmlformats.org/officeDocument/2006/relationships/hyperlink" Target="http://20083668.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B7FD-98E6-4694-BFB6-A91E5AD9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4761</Words>
  <Characters>27143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2021-04-15T12:44:00Z</dcterms:created>
  <dcterms:modified xsi:type="dcterms:W3CDTF">2021-04-16T12:19:00Z</dcterms:modified>
</cp:coreProperties>
</file>